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74006" w14:textId="33C5A077" w:rsidR="004D3CFC" w:rsidRPr="00952908" w:rsidRDefault="004C43FD" w:rsidP="004D3C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2908">
        <w:rPr>
          <w:rFonts w:ascii="Times New Roman" w:hAnsi="Times New Roman"/>
          <w:sz w:val="24"/>
          <w:szCs w:val="24"/>
        </w:rPr>
        <w:t>Mestna občina Velenje, Titov trg 1, Velenje, na podlagi Zakona o stvarnem premoženju države in samoupravnih lokalnih skupnosti (</w:t>
      </w:r>
      <w:r w:rsidR="005829B3" w:rsidRPr="00952908">
        <w:rPr>
          <w:rFonts w:ascii="Times New Roman" w:hAnsi="Times New Roman"/>
          <w:sz w:val="24"/>
          <w:szCs w:val="24"/>
        </w:rPr>
        <w:t xml:space="preserve">Uradni list RS, št.11/18, 79/18, </w:t>
      </w:r>
      <w:r w:rsidRPr="00952908">
        <w:rPr>
          <w:rFonts w:ascii="Times New Roman" w:hAnsi="Times New Roman"/>
          <w:sz w:val="24"/>
          <w:szCs w:val="24"/>
        </w:rPr>
        <w:t xml:space="preserve">61/20 </w:t>
      </w:r>
      <w:r w:rsidR="005829B3" w:rsidRPr="00952908">
        <w:rPr>
          <w:rFonts w:ascii="Times New Roman" w:hAnsi="Times New Roman"/>
          <w:sz w:val="24"/>
          <w:szCs w:val="24"/>
        </w:rPr>
        <w:t>–</w:t>
      </w:r>
      <w:r w:rsidRPr="00952908">
        <w:rPr>
          <w:rFonts w:ascii="Times New Roman" w:hAnsi="Times New Roman"/>
          <w:sz w:val="24"/>
          <w:szCs w:val="24"/>
        </w:rPr>
        <w:t xml:space="preserve"> </w:t>
      </w:r>
      <w:r w:rsidR="00A86A06" w:rsidRPr="00952908">
        <w:rPr>
          <w:rFonts w:ascii="Times New Roman" w:hAnsi="Times New Roman"/>
          <w:sz w:val="24"/>
          <w:szCs w:val="24"/>
        </w:rPr>
        <w:t>ZDLGPE, 175/20 - ZIUOPDVE, 78/23 - ZUNPEOVE, 78/23 – ZORR</w:t>
      </w:r>
      <w:r w:rsidR="00081811" w:rsidRPr="00952908">
        <w:rPr>
          <w:rFonts w:ascii="Times New Roman" w:hAnsi="Times New Roman"/>
          <w:sz w:val="24"/>
          <w:szCs w:val="24"/>
        </w:rPr>
        <w:t>, 131/23 - ZORZFS</w:t>
      </w:r>
      <w:r w:rsidRPr="00952908">
        <w:rPr>
          <w:rFonts w:ascii="Times New Roman" w:hAnsi="Times New Roman"/>
          <w:sz w:val="24"/>
          <w:szCs w:val="24"/>
        </w:rPr>
        <w:t>) in Uredbe o stvarnem premoženju države in samoupravnih lokalnih skupnosti (Uradni list RS, št. 31/18) objavlja</w:t>
      </w:r>
    </w:p>
    <w:p w14:paraId="118FD550" w14:textId="77777777" w:rsidR="008F39CA" w:rsidRPr="00952908" w:rsidRDefault="008F39CA" w:rsidP="008F39CA">
      <w:pPr>
        <w:spacing w:after="0" w:line="240" w:lineRule="auto"/>
        <w:jc w:val="both"/>
        <w:rPr>
          <w:rFonts w:ascii="Times New Roman" w:hAnsi="Times New Roman"/>
        </w:rPr>
      </w:pPr>
    </w:p>
    <w:p w14:paraId="55F71B34" w14:textId="77777777" w:rsidR="009F028A" w:rsidRPr="00952908" w:rsidRDefault="009F028A" w:rsidP="008F39CA">
      <w:pPr>
        <w:spacing w:after="0" w:line="240" w:lineRule="auto"/>
        <w:jc w:val="both"/>
        <w:rPr>
          <w:rFonts w:ascii="Times New Roman" w:hAnsi="Times New Roman"/>
        </w:rPr>
      </w:pPr>
    </w:p>
    <w:p w14:paraId="03DB7C20" w14:textId="77777777" w:rsidR="008F39CA" w:rsidRPr="00952908" w:rsidRDefault="00BA7122" w:rsidP="008F3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908">
        <w:rPr>
          <w:rFonts w:ascii="Times New Roman" w:hAnsi="Times New Roman"/>
          <w:b/>
          <w:sz w:val="28"/>
          <w:szCs w:val="28"/>
        </w:rPr>
        <w:t>Javno zbiranje ponudb</w:t>
      </w:r>
    </w:p>
    <w:p w14:paraId="16359020" w14:textId="0AB72EBF" w:rsidR="008F39CA" w:rsidRPr="00952908" w:rsidRDefault="008F39CA" w:rsidP="008F39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2908">
        <w:rPr>
          <w:rFonts w:ascii="Times New Roman" w:hAnsi="Times New Roman"/>
          <w:b/>
          <w:sz w:val="28"/>
          <w:szCs w:val="28"/>
        </w:rPr>
        <w:t xml:space="preserve">za </w:t>
      </w:r>
      <w:r w:rsidR="00BE6105" w:rsidRPr="00952908">
        <w:rPr>
          <w:rFonts w:ascii="Times New Roman" w:hAnsi="Times New Roman"/>
          <w:b/>
          <w:sz w:val="28"/>
          <w:szCs w:val="28"/>
        </w:rPr>
        <w:t xml:space="preserve">oddajo </w:t>
      </w:r>
      <w:r w:rsidR="00FC3A12" w:rsidRPr="00952908">
        <w:rPr>
          <w:rFonts w:ascii="Times New Roman" w:hAnsi="Times New Roman"/>
          <w:b/>
          <w:sz w:val="28"/>
          <w:szCs w:val="28"/>
        </w:rPr>
        <w:t xml:space="preserve">dela </w:t>
      </w:r>
      <w:r w:rsidR="00BE6105" w:rsidRPr="00952908">
        <w:rPr>
          <w:rFonts w:ascii="Times New Roman" w:hAnsi="Times New Roman"/>
          <w:b/>
          <w:sz w:val="28"/>
          <w:szCs w:val="28"/>
        </w:rPr>
        <w:t>nepremičnin v najem</w:t>
      </w:r>
    </w:p>
    <w:p w14:paraId="1FE6CD74" w14:textId="77777777" w:rsidR="0000009F" w:rsidRPr="00952908" w:rsidRDefault="0000009F" w:rsidP="008F39CA">
      <w:pPr>
        <w:spacing w:after="0" w:line="240" w:lineRule="auto"/>
        <w:rPr>
          <w:rFonts w:ascii="Times New Roman" w:hAnsi="Times New Roman"/>
          <w:b/>
        </w:rPr>
      </w:pPr>
    </w:p>
    <w:p w14:paraId="7464ACF6" w14:textId="77777777" w:rsidR="008F39CA" w:rsidRPr="00952908" w:rsidRDefault="008F39CA" w:rsidP="008F7E8F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952908">
        <w:rPr>
          <w:rFonts w:ascii="Times New Roman" w:hAnsi="Times New Roman"/>
          <w:b/>
          <w:sz w:val="24"/>
          <w:szCs w:val="24"/>
        </w:rPr>
        <w:t xml:space="preserve">I. </w:t>
      </w:r>
      <w:r w:rsidR="001A36D0" w:rsidRPr="00952908">
        <w:rPr>
          <w:rFonts w:ascii="Times New Roman" w:hAnsi="Times New Roman"/>
          <w:b/>
          <w:sz w:val="24"/>
          <w:szCs w:val="24"/>
        </w:rPr>
        <w:t>NAJEMODAJALEC</w:t>
      </w:r>
    </w:p>
    <w:p w14:paraId="554C40B1" w14:textId="77777777" w:rsidR="008F39CA" w:rsidRPr="00952908" w:rsidRDefault="008F39CA" w:rsidP="008F3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2908">
        <w:rPr>
          <w:rFonts w:ascii="Times New Roman" w:hAnsi="Times New Roman"/>
          <w:sz w:val="24"/>
          <w:szCs w:val="24"/>
        </w:rPr>
        <w:t>Mestna občina Velenje, Titov trg 1, Velenje.</w:t>
      </w:r>
    </w:p>
    <w:p w14:paraId="695AB2B8" w14:textId="77777777" w:rsidR="0000009F" w:rsidRPr="00952908" w:rsidRDefault="0000009F" w:rsidP="008F3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8736AD" w14:textId="77777777" w:rsidR="00DA2D25" w:rsidRPr="00952908" w:rsidRDefault="008F39CA" w:rsidP="00195F0F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52908">
        <w:rPr>
          <w:rFonts w:ascii="Times New Roman" w:hAnsi="Times New Roman"/>
          <w:b/>
          <w:sz w:val="24"/>
          <w:szCs w:val="24"/>
        </w:rPr>
        <w:t xml:space="preserve">II. PREDMET </w:t>
      </w:r>
      <w:r w:rsidR="00A76292" w:rsidRPr="00952908">
        <w:rPr>
          <w:rFonts w:ascii="Times New Roman" w:hAnsi="Times New Roman"/>
          <w:b/>
          <w:sz w:val="24"/>
          <w:szCs w:val="24"/>
        </w:rPr>
        <w:t>NAJEMA IN IZHODIŠČNA VIŠINA NAJEMNINE</w:t>
      </w:r>
    </w:p>
    <w:p w14:paraId="057B72E6" w14:textId="7E5D89DE" w:rsidR="001C59AD" w:rsidRPr="00952908" w:rsidRDefault="001C59AD" w:rsidP="001C59AD">
      <w:pPr>
        <w:pStyle w:val="H2"/>
        <w:spacing w:before="0" w:after="0"/>
        <w:jc w:val="both"/>
        <w:rPr>
          <w:b w:val="0"/>
          <w:sz w:val="24"/>
          <w:szCs w:val="24"/>
        </w:rPr>
      </w:pPr>
      <w:r w:rsidRPr="00952908">
        <w:rPr>
          <w:b w:val="0"/>
          <w:sz w:val="24"/>
          <w:szCs w:val="24"/>
        </w:rPr>
        <w:t xml:space="preserve">Predmet javnega zbiranja ponudb je del nepremičnin z ID znakom </w:t>
      </w:r>
      <w:r w:rsidRPr="00952908">
        <w:rPr>
          <w:bCs/>
          <w:sz w:val="24"/>
          <w:szCs w:val="24"/>
        </w:rPr>
        <w:t>parcela 964 2523/15 in parcela 964 2526</w:t>
      </w:r>
      <w:r w:rsidRPr="00952908">
        <w:rPr>
          <w:b w:val="0"/>
          <w:sz w:val="24"/>
          <w:szCs w:val="24"/>
        </w:rPr>
        <w:t xml:space="preserve">, na Cankarjevi </w:t>
      </w:r>
      <w:r w:rsidR="006D62E6" w:rsidRPr="00952908">
        <w:rPr>
          <w:b w:val="0"/>
          <w:sz w:val="24"/>
          <w:szCs w:val="24"/>
        </w:rPr>
        <w:t>cest</w:t>
      </w:r>
      <w:r w:rsidR="001A3046" w:rsidRPr="00952908">
        <w:rPr>
          <w:b w:val="0"/>
          <w:sz w:val="24"/>
          <w:szCs w:val="24"/>
        </w:rPr>
        <w:t>i</w:t>
      </w:r>
      <w:r w:rsidRPr="00952908">
        <w:rPr>
          <w:b w:val="0"/>
          <w:sz w:val="24"/>
          <w:szCs w:val="24"/>
        </w:rPr>
        <w:t xml:space="preserve">, v skupni velikosti </w:t>
      </w:r>
      <w:r w:rsidR="00392FBE" w:rsidRPr="00952908">
        <w:rPr>
          <w:bCs/>
          <w:sz w:val="24"/>
          <w:szCs w:val="24"/>
        </w:rPr>
        <w:t>45</w:t>
      </w:r>
      <w:r w:rsidRPr="00952908">
        <w:rPr>
          <w:bCs/>
          <w:sz w:val="24"/>
          <w:szCs w:val="24"/>
        </w:rPr>
        <w:t xml:space="preserve"> m</w:t>
      </w:r>
      <w:r w:rsidRPr="00952908">
        <w:rPr>
          <w:bCs/>
          <w:sz w:val="24"/>
          <w:szCs w:val="24"/>
          <w:vertAlign w:val="superscript"/>
        </w:rPr>
        <w:t>2</w:t>
      </w:r>
      <w:r w:rsidR="00235288" w:rsidRPr="00952908">
        <w:rPr>
          <w:b w:val="0"/>
          <w:sz w:val="24"/>
          <w:szCs w:val="24"/>
        </w:rPr>
        <w:t>.</w:t>
      </w:r>
      <w:r w:rsidRPr="00952908">
        <w:rPr>
          <w:b w:val="0"/>
          <w:sz w:val="24"/>
          <w:szCs w:val="24"/>
        </w:rPr>
        <w:t xml:space="preserve"> Predmetn</w:t>
      </w:r>
      <w:r w:rsidR="00392FBE" w:rsidRPr="00952908">
        <w:rPr>
          <w:b w:val="0"/>
          <w:sz w:val="24"/>
          <w:szCs w:val="24"/>
        </w:rPr>
        <w:t>i</w:t>
      </w:r>
      <w:r w:rsidRPr="00952908">
        <w:rPr>
          <w:b w:val="0"/>
          <w:sz w:val="24"/>
          <w:szCs w:val="24"/>
        </w:rPr>
        <w:t xml:space="preserve"> nepremičnin</w:t>
      </w:r>
      <w:r w:rsidR="00392FBE" w:rsidRPr="00952908">
        <w:rPr>
          <w:b w:val="0"/>
          <w:sz w:val="24"/>
          <w:szCs w:val="24"/>
        </w:rPr>
        <w:t>i</w:t>
      </w:r>
      <w:r w:rsidRPr="00952908">
        <w:rPr>
          <w:b w:val="0"/>
          <w:sz w:val="24"/>
          <w:szCs w:val="24"/>
        </w:rPr>
        <w:t xml:space="preserve"> se oddaja</w:t>
      </w:r>
      <w:r w:rsidR="00392FBE" w:rsidRPr="00952908">
        <w:rPr>
          <w:b w:val="0"/>
          <w:sz w:val="24"/>
          <w:szCs w:val="24"/>
        </w:rPr>
        <w:t>ta</w:t>
      </w:r>
      <w:r w:rsidRPr="00952908">
        <w:rPr>
          <w:b w:val="0"/>
          <w:sz w:val="24"/>
          <w:szCs w:val="24"/>
        </w:rPr>
        <w:t xml:space="preserve"> v najem za namen postavitve gostinskega vrta (v nadaljevanju: predmetne nepremičnine).</w:t>
      </w:r>
      <w:r w:rsidR="00506DA6" w:rsidRPr="00952908">
        <w:rPr>
          <w:b w:val="0"/>
          <w:sz w:val="24"/>
          <w:szCs w:val="24"/>
        </w:rPr>
        <w:t xml:space="preserve"> Obseg predmeta najema je razviden iz grafičnega prikaza, ki je kot priloga sestavni del razpisne dokumentacije</w:t>
      </w:r>
      <w:r w:rsidR="007C4A43" w:rsidRPr="00952908">
        <w:rPr>
          <w:b w:val="0"/>
          <w:sz w:val="24"/>
          <w:szCs w:val="24"/>
        </w:rPr>
        <w:t xml:space="preserve"> (</w:t>
      </w:r>
      <w:r w:rsidR="00392FBE" w:rsidRPr="00952908">
        <w:rPr>
          <w:bCs/>
          <w:sz w:val="24"/>
          <w:szCs w:val="24"/>
        </w:rPr>
        <w:t xml:space="preserve">PRILOGA </w:t>
      </w:r>
      <w:r w:rsidR="005B03E6" w:rsidRPr="00952908">
        <w:rPr>
          <w:bCs/>
          <w:sz w:val="24"/>
          <w:szCs w:val="24"/>
        </w:rPr>
        <w:t>7</w:t>
      </w:r>
      <w:r w:rsidR="00392FBE" w:rsidRPr="00952908">
        <w:rPr>
          <w:b w:val="0"/>
          <w:sz w:val="24"/>
          <w:szCs w:val="24"/>
        </w:rPr>
        <w:t xml:space="preserve"> - </w:t>
      </w:r>
      <w:r w:rsidR="00392FBE" w:rsidRPr="00952908">
        <w:rPr>
          <w:bCs/>
          <w:sz w:val="24"/>
          <w:szCs w:val="24"/>
        </w:rPr>
        <w:t>zahodna</w:t>
      </w:r>
      <w:r w:rsidR="007C4A43" w:rsidRPr="00952908">
        <w:rPr>
          <w:bCs/>
          <w:sz w:val="24"/>
          <w:szCs w:val="24"/>
        </w:rPr>
        <w:t xml:space="preserve"> terasa</w:t>
      </w:r>
      <w:r w:rsidR="007C4A43" w:rsidRPr="00952908">
        <w:rPr>
          <w:b w:val="0"/>
          <w:sz w:val="24"/>
          <w:szCs w:val="24"/>
        </w:rPr>
        <w:t>)</w:t>
      </w:r>
      <w:r w:rsidR="001574D5" w:rsidRPr="00952908">
        <w:rPr>
          <w:b w:val="0"/>
          <w:sz w:val="24"/>
          <w:szCs w:val="24"/>
        </w:rPr>
        <w:t>.</w:t>
      </w:r>
    </w:p>
    <w:p w14:paraId="11A82E98" w14:textId="77777777" w:rsidR="00DF6999" w:rsidRPr="00952908" w:rsidRDefault="00DF6999" w:rsidP="00DF6999">
      <w:pPr>
        <w:pStyle w:val="H2"/>
        <w:spacing w:before="0" w:after="0"/>
        <w:jc w:val="both"/>
        <w:rPr>
          <w:b w:val="0"/>
          <w:sz w:val="24"/>
          <w:szCs w:val="24"/>
        </w:rPr>
      </w:pPr>
    </w:p>
    <w:p w14:paraId="7750B15C" w14:textId="2150E132" w:rsidR="001340C2" w:rsidRPr="00952908" w:rsidRDefault="00E66A1D" w:rsidP="00134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sl-SI"/>
        </w:rPr>
      </w:pPr>
      <w:r w:rsidRPr="00952908">
        <w:rPr>
          <w:rFonts w:ascii="Times New Roman" w:eastAsia="Times New Roman" w:hAnsi="Times New Roman"/>
          <w:snapToGrid w:val="0"/>
          <w:sz w:val="24"/>
          <w:szCs w:val="24"/>
          <w:lang w:eastAsia="sl-SI"/>
        </w:rPr>
        <w:t>Na predmetnih nepremičninah ni vpisana nobena pravica ali pravno dejstvo, ki omejuje lastninsko pravico.</w:t>
      </w:r>
    </w:p>
    <w:p w14:paraId="627C40B7" w14:textId="77777777" w:rsidR="00E66A1D" w:rsidRPr="00952908" w:rsidRDefault="00E66A1D" w:rsidP="001340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sl-SI"/>
        </w:rPr>
      </w:pPr>
    </w:p>
    <w:p w14:paraId="6702941D" w14:textId="77777777" w:rsidR="002F4799" w:rsidRPr="00952908" w:rsidRDefault="002F4799" w:rsidP="002F479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  <w:r w:rsidRPr="00952908">
        <w:rPr>
          <w:rFonts w:ascii="Times New Roman" w:hAnsi="Times New Roman"/>
          <w:sz w:val="24"/>
          <w:szCs w:val="24"/>
          <w:lang w:eastAsia="sl-SI"/>
        </w:rPr>
        <w:t xml:space="preserve">Izhodiščna mesečna najemnina je določena na podlagi cenitvenega poročila št. C-1987.26, ki ga je dne 26. 3. 2026 izdelal stalni sodni cenilec in izvedenec gradbene stroke Anton Apat, univ. dipl. inž. grad. in znaša </w:t>
      </w:r>
      <w:r w:rsidRPr="00952908">
        <w:rPr>
          <w:rFonts w:ascii="Times New Roman" w:hAnsi="Times New Roman"/>
          <w:b/>
          <w:bCs/>
          <w:sz w:val="24"/>
          <w:szCs w:val="24"/>
          <w:lang w:eastAsia="sl-SI"/>
        </w:rPr>
        <w:t>6,55 EUR/m</w:t>
      </w:r>
      <w:r w:rsidRPr="00952908">
        <w:rPr>
          <w:rFonts w:ascii="Times New Roman" w:hAnsi="Times New Roman"/>
          <w:b/>
          <w:bCs/>
          <w:sz w:val="24"/>
          <w:szCs w:val="24"/>
          <w:vertAlign w:val="superscript"/>
          <w:lang w:eastAsia="sl-SI"/>
        </w:rPr>
        <w:t>2</w:t>
      </w:r>
      <w:r w:rsidRPr="00952908">
        <w:rPr>
          <w:rFonts w:ascii="Times New Roman" w:hAnsi="Times New Roman"/>
          <w:b/>
          <w:bCs/>
          <w:sz w:val="24"/>
          <w:szCs w:val="24"/>
          <w:lang w:eastAsia="sl-SI"/>
        </w:rPr>
        <w:t xml:space="preserve"> brez DDV</w:t>
      </w:r>
      <w:r w:rsidRPr="00952908">
        <w:rPr>
          <w:rFonts w:ascii="Times New Roman" w:hAnsi="Times New Roman"/>
          <w:sz w:val="24"/>
          <w:szCs w:val="24"/>
          <w:lang w:eastAsia="sl-SI"/>
        </w:rPr>
        <w:t>.</w:t>
      </w:r>
    </w:p>
    <w:p w14:paraId="75ADB9D9" w14:textId="77777777" w:rsidR="00E91B81" w:rsidRPr="00952908" w:rsidRDefault="00E91B81" w:rsidP="003D2A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l-SI"/>
        </w:rPr>
      </w:pPr>
    </w:p>
    <w:p w14:paraId="36981238" w14:textId="77777777" w:rsidR="008F39CA" w:rsidRPr="00952908" w:rsidRDefault="008F39CA" w:rsidP="008F7E8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952908">
        <w:rPr>
          <w:rFonts w:ascii="Times New Roman" w:hAnsi="Times New Roman"/>
          <w:b/>
          <w:sz w:val="24"/>
          <w:szCs w:val="24"/>
        </w:rPr>
        <w:t xml:space="preserve">III. POGOJI </w:t>
      </w:r>
      <w:r w:rsidR="002A0877" w:rsidRPr="00952908">
        <w:rPr>
          <w:rFonts w:ascii="Times New Roman" w:hAnsi="Times New Roman"/>
          <w:b/>
          <w:sz w:val="24"/>
          <w:szCs w:val="24"/>
        </w:rPr>
        <w:t>NAJEMA</w:t>
      </w:r>
      <w:r w:rsidRPr="00952908">
        <w:rPr>
          <w:rFonts w:ascii="Times New Roman" w:hAnsi="Times New Roman"/>
          <w:b/>
          <w:sz w:val="24"/>
          <w:szCs w:val="24"/>
        </w:rPr>
        <w:t xml:space="preserve"> </w:t>
      </w:r>
    </w:p>
    <w:p w14:paraId="02FFB109" w14:textId="12828B85" w:rsidR="002A0877" w:rsidRPr="00952908" w:rsidRDefault="001C59AD" w:rsidP="002A0877">
      <w:pPr>
        <w:pStyle w:val="Default"/>
        <w:numPr>
          <w:ilvl w:val="0"/>
          <w:numId w:val="25"/>
        </w:numPr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52908">
        <w:rPr>
          <w:rFonts w:ascii="Times New Roman" w:eastAsia="Calibri" w:hAnsi="Times New Roman" w:cs="Times New Roman"/>
          <w:color w:val="auto"/>
          <w:lang w:eastAsia="en-US"/>
        </w:rPr>
        <w:t>Predmetne nepremičnine</w:t>
      </w:r>
      <w:r w:rsidR="002A0877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 </w:t>
      </w:r>
      <w:r w:rsidR="00DC3479" w:rsidRPr="00952908">
        <w:rPr>
          <w:rFonts w:ascii="Times New Roman" w:eastAsia="Calibri" w:hAnsi="Times New Roman" w:cs="Times New Roman"/>
          <w:color w:val="auto"/>
          <w:lang w:eastAsia="en-US"/>
        </w:rPr>
        <w:t>s</w:t>
      </w:r>
      <w:r w:rsidR="006A262B" w:rsidRPr="00952908">
        <w:rPr>
          <w:rFonts w:ascii="Times New Roman" w:eastAsia="Calibri" w:hAnsi="Times New Roman" w:cs="Times New Roman"/>
          <w:color w:val="auto"/>
          <w:lang w:eastAsia="en-US"/>
        </w:rPr>
        <w:t>o</w:t>
      </w:r>
      <w:r w:rsidR="00DC3479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 v lasti najemodajalca</w:t>
      </w:r>
      <w:r w:rsidR="006A262B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, </w:t>
      </w:r>
      <w:r w:rsidR="00CF79AF" w:rsidRPr="00952908">
        <w:rPr>
          <w:rFonts w:ascii="Times New Roman" w:eastAsia="Calibri" w:hAnsi="Times New Roman" w:cs="Times New Roman"/>
          <w:color w:val="auto"/>
          <w:lang w:eastAsia="en-US"/>
        </w:rPr>
        <w:t>nahaja</w:t>
      </w:r>
      <w:r w:rsidR="00DC3479" w:rsidRPr="00952908">
        <w:rPr>
          <w:rFonts w:ascii="Times New Roman" w:eastAsia="Calibri" w:hAnsi="Times New Roman" w:cs="Times New Roman"/>
          <w:color w:val="auto"/>
          <w:lang w:eastAsia="en-US"/>
        </w:rPr>
        <w:t>jo</w:t>
      </w:r>
      <w:r w:rsidR="00C14215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 se</w:t>
      </w:r>
      <w:r w:rsidR="00CF79AF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 na Cankarjevi </w:t>
      </w:r>
      <w:r w:rsidR="006D62E6" w:rsidRPr="00952908">
        <w:rPr>
          <w:rFonts w:ascii="Times New Roman" w:eastAsia="Calibri" w:hAnsi="Times New Roman" w:cs="Times New Roman"/>
          <w:color w:val="auto"/>
          <w:lang w:eastAsia="en-US"/>
        </w:rPr>
        <w:t>cesti</w:t>
      </w:r>
      <w:r w:rsidR="00CF79AF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 in</w:t>
      </w:r>
      <w:r w:rsidR="002A0877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 se bo</w:t>
      </w:r>
      <w:r w:rsidR="00980141" w:rsidRPr="00952908">
        <w:rPr>
          <w:rFonts w:ascii="Times New Roman" w:eastAsia="Calibri" w:hAnsi="Times New Roman" w:cs="Times New Roman"/>
          <w:color w:val="auto"/>
          <w:lang w:eastAsia="en-US"/>
        </w:rPr>
        <w:t>do</w:t>
      </w:r>
      <w:r w:rsidR="002A0877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 oddal</w:t>
      </w:r>
      <w:r w:rsidR="00980141" w:rsidRPr="00952908">
        <w:rPr>
          <w:rFonts w:ascii="Times New Roman" w:eastAsia="Calibri" w:hAnsi="Times New Roman" w:cs="Times New Roman"/>
          <w:color w:val="auto"/>
          <w:lang w:eastAsia="en-US"/>
        </w:rPr>
        <w:t>e</w:t>
      </w:r>
      <w:r w:rsidR="002A0877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 v najem za čas </w:t>
      </w:r>
      <w:r w:rsidR="00CF79AF" w:rsidRPr="00952908">
        <w:rPr>
          <w:rFonts w:ascii="Times New Roman" w:eastAsia="Calibri" w:hAnsi="Times New Roman" w:cs="Times New Roman"/>
          <w:color w:val="auto"/>
          <w:lang w:eastAsia="en-US"/>
        </w:rPr>
        <w:t>pet</w:t>
      </w:r>
      <w:r w:rsidR="00953033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 (</w:t>
      </w:r>
      <w:r w:rsidR="00CF79AF" w:rsidRPr="00952908">
        <w:rPr>
          <w:rFonts w:ascii="Times New Roman" w:eastAsia="Calibri" w:hAnsi="Times New Roman" w:cs="Times New Roman"/>
          <w:color w:val="auto"/>
          <w:lang w:eastAsia="en-US"/>
        </w:rPr>
        <w:t>5</w:t>
      </w:r>
      <w:r w:rsidR="00953033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) </w:t>
      </w:r>
      <w:r w:rsidR="002A0877" w:rsidRPr="00952908">
        <w:rPr>
          <w:rFonts w:ascii="Times New Roman" w:eastAsia="Calibri" w:hAnsi="Times New Roman" w:cs="Times New Roman"/>
          <w:color w:val="auto"/>
          <w:lang w:eastAsia="en-US"/>
        </w:rPr>
        <w:t>let</w:t>
      </w:r>
      <w:r w:rsidR="001D38C1" w:rsidRPr="00952908">
        <w:rPr>
          <w:rFonts w:ascii="Times New Roman" w:eastAsia="Calibri" w:hAnsi="Times New Roman" w:cs="Times New Roman"/>
          <w:color w:val="auto"/>
          <w:lang w:eastAsia="en-US"/>
        </w:rPr>
        <w:t>, za namen</w:t>
      </w:r>
      <w:r w:rsidR="00CF79AF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 postavitve gostinskega vrta</w:t>
      </w:r>
      <w:r w:rsidR="006A262B"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 (</w:t>
      </w:r>
      <w:r w:rsidR="00392FBE" w:rsidRPr="00952908">
        <w:rPr>
          <w:rFonts w:ascii="Times New Roman" w:eastAsia="Calibri" w:hAnsi="Times New Roman" w:cs="Times New Roman"/>
          <w:b/>
          <w:bCs/>
          <w:color w:val="auto"/>
          <w:lang w:eastAsia="en-US"/>
        </w:rPr>
        <w:t>zahodna</w:t>
      </w:r>
      <w:r w:rsidR="006A262B" w:rsidRPr="00952908">
        <w:rPr>
          <w:rFonts w:ascii="Times New Roman" w:eastAsia="Calibri" w:hAnsi="Times New Roman" w:cs="Times New Roman"/>
          <w:b/>
          <w:bCs/>
          <w:color w:val="auto"/>
          <w:lang w:eastAsia="en-US"/>
        </w:rPr>
        <w:t xml:space="preserve"> terasa</w:t>
      </w:r>
      <w:r w:rsidR="006A262B" w:rsidRPr="00952908">
        <w:rPr>
          <w:rFonts w:ascii="Times New Roman" w:eastAsia="Calibri" w:hAnsi="Times New Roman" w:cs="Times New Roman"/>
          <w:color w:val="auto"/>
          <w:lang w:eastAsia="en-US"/>
        </w:rPr>
        <w:t>).</w:t>
      </w:r>
    </w:p>
    <w:p w14:paraId="4CD7A8CC" w14:textId="77777777" w:rsidR="008F0646" w:rsidRPr="00952908" w:rsidRDefault="008F0646" w:rsidP="008F0646">
      <w:pPr>
        <w:pStyle w:val="Defaul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Izbrani ponudnik mora skleniti pogodbo v roku 15 dni po prejemu pisnega obvestila o izbiri, v nasprotnem primeru se šteje, da je od najema odstopil. </w:t>
      </w:r>
      <w:r w:rsidRPr="00952908">
        <w:rPr>
          <w:rFonts w:ascii="Times New Roman" w:hAnsi="Times New Roman" w:cs="Times New Roman"/>
        </w:rPr>
        <w:t>V tem primeru zapade varščina v korist najemodajalca.</w:t>
      </w:r>
    </w:p>
    <w:p w14:paraId="08738350" w14:textId="77777777" w:rsidR="008F0646" w:rsidRPr="00952908" w:rsidRDefault="008F0646" w:rsidP="008F0646">
      <w:pPr>
        <w:pStyle w:val="Default"/>
        <w:numPr>
          <w:ilvl w:val="0"/>
          <w:numId w:val="25"/>
        </w:numPr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Najemnik bo plačeval najemnino v roku 15 dni od izstavitve računa, ki ga bo najemodajalec izstavljal najemniku mesečno. </w:t>
      </w:r>
    </w:p>
    <w:p w14:paraId="52814870" w14:textId="77777777" w:rsidR="008F0646" w:rsidRPr="00952908" w:rsidRDefault="008F0646" w:rsidP="008F0646">
      <w:pPr>
        <w:pStyle w:val="Default"/>
        <w:numPr>
          <w:ilvl w:val="0"/>
          <w:numId w:val="25"/>
        </w:numPr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52908">
        <w:rPr>
          <w:rFonts w:ascii="Times New Roman" w:eastAsia="Calibri" w:hAnsi="Times New Roman" w:cs="Times New Roman"/>
          <w:color w:val="auto"/>
          <w:lang w:eastAsia="en-US"/>
        </w:rPr>
        <w:t>Najemnina se prične zaračunavati z mesecem,</w:t>
      </w:r>
      <w:r w:rsidRPr="00952908">
        <w:rPr>
          <w:rFonts w:ascii="Times New Roman" w:hAnsi="Times New Roman" w:cs="Times New Roman"/>
        </w:rPr>
        <w:t xml:space="preserve"> </w:t>
      </w:r>
      <w:r w:rsidRPr="00952908">
        <w:rPr>
          <w:rFonts w:ascii="Times New Roman" w:eastAsia="Calibri" w:hAnsi="Times New Roman" w:cs="Times New Roman"/>
          <w:color w:val="auto"/>
          <w:lang w:eastAsia="en-US"/>
        </w:rPr>
        <w:t>ko bo najemodajalec zagotovil pogoje za uporabo predmetnih nepremičnin, o čemer bo najemnik predhodno obveščen.</w:t>
      </w:r>
    </w:p>
    <w:p w14:paraId="44C4C941" w14:textId="77777777" w:rsidR="008F0646" w:rsidRPr="00952908" w:rsidRDefault="008F0646" w:rsidP="008F0646">
      <w:pPr>
        <w:pStyle w:val="Default"/>
        <w:numPr>
          <w:ilvl w:val="0"/>
          <w:numId w:val="25"/>
        </w:numPr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52908">
        <w:rPr>
          <w:rFonts w:ascii="Times New Roman" w:eastAsia="Calibri" w:hAnsi="Times New Roman" w:cs="Times New Roman"/>
          <w:color w:val="auto"/>
          <w:lang w:eastAsia="en-US"/>
        </w:rPr>
        <w:t>Najemnik se zavezuje, da bo z izvajanjem gostinske dejavnosti pričel najpozneje v roku treh mesecev od dneva, ko bo najemodajalec zagotovil pogoje za uporabo predmetnih nepremičnin, o čemer bo najemnik predhodno obveščen. Če tega ne stori, se to šteje kot krivdni razlog za odpoved, zaradi katerega lahko najemodajalec odpove najemno pogodbo brez odpovednega roka.</w:t>
      </w:r>
    </w:p>
    <w:p w14:paraId="4C6990EA" w14:textId="77777777" w:rsidR="008F0646" w:rsidRPr="00952908" w:rsidRDefault="008F0646" w:rsidP="008F0646">
      <w:pPr>
        <w:pStyle w:val="Default"/>
        <w:numPr>
          <w:ilvl w:val="0"/>
          <w:numId w:val="25"/>
        </w:numPr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Kot najugodnejši ponudnik bo izbran tisti, ki bo izpolnjeval vse pogoje razpisa in bo ponudil najvišjo najemnino za mesečni najem nepremičnine. Višina najemnine je edino merilo za ocenjevanje ponudb. </w:t>
      </w:r>
    </w:p>
    <w:p w14:paraId="08E933BB" w14:textId="77777777" w:rsidR="008F0646" w:rsidRPr="00952908" w:rsidRDefault="008F0646" w:rsidP="008F0646">
      <w:pPr>
        <w:pStyle w:val="Default"/>
        <w:numPr>
          <w:ilvl w:val="0"/>
          <w:numId w:val="25"/>
        </w:numPr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952908">
        <w:rPr>
          <w:rFonts w:ascii="Times New Roman" w:eastAsia="Calibri" w:hAnsi="Times New Roman" w:cs="Times New Roman"/>
          <w:color w:val="auto"/>
          <w:lang w:eastAsia="en-US"/>
        </w:rPr>
        <w:t xml:space="preserve">Izbrani ponudnik mora izpolnjevati vse pogoje, predpisane v točki IV. – POGOJI SODELOVANJA. </w:t>
      </w:r>
    </w:p>
    <w:p w14:paraId="3B5801C8" w14:textId="77777777" w:rsidR="00825315" w:rsidRPr="00952908" w:rsidRDefault="00162B8C" w:rsidP="00825315">
      <w:pPr>
        <w:pStyle w:val="Odstavekseznama"/>
        <w:numPr>
          <w:ilvl w:val="0"/>
          <w:numId w:val="25"/>
        </w:numPr>
        <w:jc w:val="both"/>
        <w:rPr>
          <w:rFonts w:ascii="Times New Roman" w:hAnsi="Times New Roman"/>
        </w:rPr>
      </w:pPr>
      <w:r w:rsidRPr="00952908">
        <w:rPr>
          <w:rFonts w:ascii="Times New Roman" w:hAnsi="Times New Roman"/>
          <w:sz w:val="24"/>
          <w:szCs w:val="24"/>
        </w:rPr>
        <w:t xml:space="preserve">Izbrani ponudnik je dolžan na predmetnih nepremičninah zagotoviti urbano opremo v skladu s PRILOGO 8 (Urbana oprema – gostinstvo, Cankarjeva cesta) in smernicami lastnika zemljišča. Izbrani ponudnik mora pred nakupom, izbiro ali naročilom </w:t>
      </w:r>
      <w:r w:rsidRPr="00952908">
        <w:rPr>
          <w:rFonts w:ascii="Times New Roman" w:hAnsi="Times New Roman"/>
          <w:sz w:val="24"/>
          <w:szCs w:val="24"/>
        </w:rPr>
        <w:lastRenderedPageBreak/>
        <w:t>posamezne opreme pridobiti predhodno pisno soglasje lastnika zemljišča, ki potrjuje skladnost opreme s smernicami lastnika.</w:t>
      </w:r>
    </w:p>
    <w:p w14:paraId="6AF8D0FC" w14:textId="7D478220" w:rsidR="00825315" w:rsidRPr="00952908" w:rsidRDefault="00162B8C" w:rsidP="00825315">
      <w:pPr>
        <w:pStyle w:val="Odstavekseznama"/>
        <w:numPr>
          <w:ilvl w:val="0"/>
          <w:numId w:val="25"/>
        </w:numPr>
        <w:jc w:val="both"/>
        <w:rPr>
          <w:rFonts w:ascii="Times New Roman" w:hAnsi="Times New Roman"/>
        </w:rPr>
      </w:pPr>
      <w:r w:rsidRPr="00952908">
        <w:rPr>
          <w:rFonts w:ascii="Times New Roman" w:hAnsi="Times New Roman"/>
          <w:sz w:val="24"/>
          <w:szCs w:val="24"/>
        </w:rPr>
        <w:t>Vsaka oprema, ki ni bila predhodno pisno odobrena, se šteje za neskladno. Vsa oprema mora biti v celoti premična.</w:t>
      </w:r>
      <w:r w:rsidR="00825315" w:rsidRPr="00952908">
        <w:rPr>
          <w:rFonts w:ascii="Times New Roman" w:hAnsi="Times New Roman"/>
          <w:sz w:val="24"/>
          <w:szCs w:val="24"/>
        </w:rPr>
        <w:t xml:space="preserve"> </w:t>
      </w:r>
      <w:r w:rsidR="00825315" w:rsidRPr="00952908">
        <w:rPr>
          <w:rFonts w:ascii="Times New Roman" w:hAnsi="Times New Roman"/>
        </w:rPr>
        <w:t>Če tega ne stori, se to šteje kot krivdni razlog za odpoved, zaradi katerega lahko najemodajalec odpove najemno pogodbo brez odpovednega roka.</w:t>
      </w:r>
    </w:p>
    <w:p w14:paraId="3CD69BA5" w14:textId="0A2C2936" w:rsidR="000E6057" w:rsidRPr="00952908" w:rsidRDefault="000E6057" w:rsidP="008F0646">
      <w:pPr>
        <w:pStyle w:val="Odstavekseznama"/>
        <w:numPr>
          <w:ilvl w:val="0"/>
          <w:numId w:val="25"/>
        </w:numPr>
        <w:jc w:val="both"/>
        <w:rPr>
          <w:rFonts w:ascii="Times New Roman" w:hAnsi="Times New Roman"/>
        </w:rPr>
      </w:pPr>
      <w:r w:rsidRPr="00952908">
        <w:rPr>
          <w:rFonts w:ascii="Times New Roman" w:hAnsi="Times New Roman"/>
          <w:sz w:val="24"/>
          <w:szCs w:val="24"/>
        </w:rPr>
        <w:t xml:space="preserve">Najemodajalec bo na predmetnih nepremičninah zagotovil </w:t>
      </w:r>
      <w:r w:rsidR="00553AE2" w:rsidRPr="00952908">
        <w:rPr>
          <w:rFonts w:ascii="Times New Roman" w:hAnsi="Times New Roman"/>
          <w:sz w:val="24"/>
          <w:szCs w:val="24"/>
        </w:rPr>
        <w:t>2 (dva) senčnika</w:t>
      </w:r>
      <w:r w:rsidRPr="00952908">
        <w:rPr>
          <w:rFonts w:ascii="Times New Roman" w:hAnsi="Times New Roman"/>
          <w:sz w:val="24"/>
          <w:szCs w:val="24"/>
        </w:rPr>
        <w:t>, izbrani ponudnik pa jih bo kot uporabnik dolžan vzdrževati s skrbnostjo dobrega gospodarja in na lastne stroške.</w:t>
      </w:r>
    </w:p>
    <w:p w14:paraId="67607C8B" w14:textId="33436DC3" w:rsidR="008F0646" w:rsidRPr="00952908" w:rsidRDefault="008F0646" w:rsidP="008F0646">
      <w:pPr>
        <w:pStyle w:val="Odstavekseznama"/>
        <w:numPr>
          <w:ilvl w:val="0"/>
          <w:numId w:val="25"/>
        </w:numPr>
        <w:jc w:val="both"/>
        <w:rPr>
          <w:rFonts w:ascii="Times New Roman" w:hAnsi="Times New Roman"/>
        </w:rPr>
      </w:pPr>
      <w:r w:rsidRPr="00952908">
        <w:rPr>
          <w:rFonts w:ascii="Times New Roman" w:hAnsi="Times New Roman"/>
        </w:rPr>
        <w:t>V primeru, da pride do prenehanja pogodbe iz kakršnega koli razloga, je najemnik dolžan na zemljišču vzpostaviti prvotno stanje v roku 1 (enega) meseca od prenehanja pogodbe, razen če se z najemodajalcem dogovori drugače, v nasprotnem primeru je najemodajalec za vsak teden zamude upravičen do pogodbene kazni v višini ene mesečne najemnine.</w:t>
      </w:r>
    </w:p>
    <w:p w14:paraId="6D6F1131" w14:textId="77777777" w:rsidR="0040140F" w:rsidRPr="00952908" w:rsidRDefault="009A039E" w:rsidP="008F7E8F">
      <w:pPr>
        <w:pStyle w:val="Telobesedila-zamik"/>
        <w:spacing w:after="120"/>
        <w:ind w:left="0" w:firstLine="0"/>
        <w:rPr>
          <w:b/>
        </w:rPr>
      </w:pPr>
      <w:r w:rsidRPr="00952908">
        <w:rPr>
          <w:b/>
        </w:rPr>
        <w:t>IV. POGOJI SODELOVANJA</w:t>
      </w:r>
      <w:r w:rsidR="0040140F" w:rsidRPr="00952908">
        <w:rPr>
          <w:b/>
        </w:rPr>
        <w:t xml:space="preserve">    </w:t>
      </w:r>
    </w:p>
    <w:p w14:paraId="58F37EEF" w14:textId="5DCB84FA" w:rsidR="009A039E" w:rsidRPr="00952908" w:rsidRDefault="009A039E" w:rsidP="00B46F9C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  <w:color w:val="auto"/>
        </w:rPr>
      </w:pPr>
      <w:r w:rsidRPr="00952908">
        <w:rPr>
          <w:rFonts w:ascii="Times New Roman" w:hAnsi="Times New Roman" w:cs="Times New Roman"/>
        </w:rPr>
        <w:t>Kot ponudniki lahko sodelujejo domače in tuje fizične ter pravne osebe, skladno z veljavno slovensko zakonodajo, ob pogojih vzajemnosti</w:t>
      </w:r>
      <w:r w:rsidR="00C14215" w:rsidRPr="00952908">
        <w:rPr>
          <w:rFonts w:ascii="Times New Roman" w:hAnsi="Times New Roman" w:cs="Times New Roman"/>
        </w:rPr>
        <w:t>, ki so registrirane za opravljanje gostinske dejavnosti.</w:t>
      </w:r>
      <w:r w:rsidRPr="00952908">
        <w:rPr>
          <w:rFonts w:ascii="Times New Roman" w:hAnsi="Times New Roman" w:cs="Times New Roman"/>
        </w:rPr>
        <w:t xml:space="preserve"> Dokazilo o državljanstvu fizične osebe oz. samosto</w:t>
      </w:r>
      <w:r w:rsidR="00520C88" w:rsidRPr="00952908">
        <w:rPr>
          <w:rFonts w:ascii="Times New Roman" w:hAnsi="Times New Roman" w:cs="Times New Roman"/>
        </w:rPr>
        <w:t>jnega podjetnika posameznika si lahko</w:t>
      </w:r>
      <w:r w:rsidRPr="00952908">
        <w:rPr>
          <w:rFonts w:ascii="Times New Roman" w:hAnsi="Times New Roman" w:cs="Times New Roman"/>
        </w:rPr>
        <w:t xml:space="preserve"> po pooblastilu ponudnika, pridobi najemodajalec pri pristojnem upravnem organu. Sedež pravne osebe se izkazuje z izpisom iz AJPES, ki si ga pridobi najemodajalec. V kolikor je ponudba podana po pooblaščencu, je potrebno predložiti pisno pooblastilo</w:t>
      </w:r>
      <w:r w:rsidR="00520C88" w:rsidRPr="00952908">
        <w:rPr>
          <w:rFonts w:ascii="Times New Roman" w:hAnsi="Times New Roman" w:cs="Times New Roman"/>
        </w:rPr>
        <w:t>.</w:t>
      </w:r>
    </w:p>
    <w:p w14:paraId="52B6F641" w14:textId="30E2C2C9" w:rsidR="009829D7" w:rsidRPr="00952908" w:rsidRDefault="009829D7" w:rsidP="009A039E">
      <w:pPr>
        <w:pStyle w:val="Default"/>
        <w:numPr>
          <w:ilvl w:val="0"/>
          <w:numId w:val="26"/>
        </w:numPr>
        <w:jc w:val="both"/>
        <w:rPr>
          <w:rFonts w:ascii="Times New Roman" w:hAnsi="Times New Roman" w:cs="Times New Roman"/>
          <w:color w:val="auto"/>
        </w:rPr>
      </w:pPr>
      <w:r w:rsidRPr="00952908">
        <w:rPr>
          <w:rFonts w:ascii="Times New Roman" w:hAnsi="Times New Roman" w:cs="Times New Roman"/>
          <w:color w:val="auto"/>
        </w:rPr>
        <w:t xml:space="preserve">Obvezno je vplačati varščino za resnost ponudbe v višini izhodiščne mesečne najemnine, to je </w:t>
      </w:r>
      <w:r w:rsidR="0081195F" w:rsidRPr="00952908">
        <w:rPr>
          <w:rFonts w:ascii="Times New Roman" w:hAnsi="Times New Roman" w:cs="Times New Roman"/>
          <w:b/>
          <w:bCs/>
          <w:color w:val="auto"/>
        </w:rPr>
        <w:t>294,75</w:t>
      </w:r>
      <w:r w:rsidRPr="00952908">
        <w:rPr>
          <w:rFonts w:ascii="Times New Roman" w:hAnsi="Times New Roman" w:cs="Times New Roman"/>
          <w:b/>
          <w:bCs/>
          <w:color w:val="auto"/>
        </w:rPr>
        <w:t xml:space="preserve"> EUR</w:t>
      </w:r>
      <w:r w:rsidRPr="00952908">
        <w:rPr>
          <w:rFonts w:ascii="Times New Roman" w:hAnsi="Times New Roman" w:cs="Times New Roman"/>
          <w:color w:val="auto"/>
        </w:rPr>
        <w:t>, na podračun EZR MOV</w:t>
      </w:r>
      <w:r w:rsidR="006C5C6D" w:rsidRPr="00952908">
        <w:rPr>
          <w:rFonts w:ascii="Times New Roman" w:hAnsi="Times New Roman" w:cs="Times New Roman"/>
          <w:color w:val="auto"/>
        </w:rPr>
        <w:t>, št.:</w:t>
      </w:r>
      <w:r w:rsidRPr="00952908">
        <w:rPr>
          <w:rFonts w:ascii="Times New Roman" w:hAnsi="Times New Roman" w:cs="Times New Roman"/>
          <w:color w:val="auto"/>
        </w:rPr>
        <w:t xml:space="preserve"> SI56</w:t>
      </w:r>
      <w:r w:rsidR="006C5C6D" w:rsidRPr="00952908">
        <w:rPr>
          <w:rFonts w:ascii="Times New Roman" w:hAnsi="Times New Roman" w:cs="Times New Roman"/>
          <w:color w:val="auto"/>
        </w:rPr>
        <w:t xml:space="preserve"> 0133 3010 0018 411</w:t>
      </w:r>
      <w:r w:rsidR="009A039E" w:rsidRPr="00952908">
        <w:rPr>
          <w:rFonts w:ascii="Times New Roman" w:hAnsi="Times New Roman" w:cs="Times New Roman"/>
          <w:color w:val="auto"/>
        </w:rPr>
        <w:t xml:space="preserve"> z obveznim sklicem na št. SI00 20104-</w:t>
      </w:r>
      <w:r w:rsidR="004A79E7" w:rsidRPr="00952908">
        <w:rPr>
          <w:rFonts w:ascii="Times New Roman" w:hAnsi="Times New Roman" w:cs="Times New Roman"/>
          <w:color w:val="auto"/>
        </w:rPr>
        <w:t>00</w:t>
      </w:r>
      <w:r w:rsidR="00D34FA3" w:rsidRPr="00952908">
        <w:rPr>
          <w:rFonts w:ascii="Times New Roman" w:hAnsi="Times New Roman" w:cs="Times New Roman"/>
          <w:color w:val="auto"/>
        </w:rPr>
        <w:t>2</w:t>
      </w:r>
      <w:r w:rsidR="003C060E" w:rsidRPr="00952908">
        <w:rPr>
          <w:rFonts w:ascii="Times New Roman" w:hAnsi="Times New Roman" w:cs="Times New Roman"/>
          <w:color w:val="auto"/>
        </w:rPr>
        <w:t>820</w:t>
      </w:r>
      <w:r w:rsidR="00817581" w:rsidRPr="00952908">
        <w:rPr>
          <w:rFonts w:ascii="Times New Roman" w:hAnsi="Times New Roman" w:cs="Times New Roman"/>
          <w:color w:val="auto"/>
        </w:rPr>
        <w:t>2</w:t>
      </w:r>
      <w:r w:rsidR="00D34FA3" w:rsidRPr="00952908">
        <w:rPr>
          <w:rFonts w:ascii="Times New Roman" w:hAnsi="Times New Roman" w:cs="Times New Roman"/>
          <w:color w:val="auto"/>
        </w:rPr>
        <w:t>6</w:t>
      </w:r>
      <w:r w:rsidR="009E4209" w:rsidRPr="00952908">
        <w:rPr>
          <w:rFonts w:ascii="Times New Roman" w:hAnsi="Times New Roman" w:cs="Times New Roman"/>
          <w:color w:val="auto"/>
        </w:rPr>
        <w:t>-</w:t>
      </w:r>
      <w:r w:rsidR="004A79E7" w:rsidRPr="00952908">
        <w:rPr>
          <w:rFonts w:ascii="Times New Roman" w:hAnsi="Times New Roman" w:cs="Times New Roman"/>
          <w:color w:val="auto"/>
        </w:rPr>
        <w:t>318</w:t>
      </w:r>
      <w:r w:rsidRPr="00952908">
        <w:rPr>
          <w:rFonts w:ascii="Times New Roman" w:hAnsi="Times New Roman" w:cs="Times New Roman"/>
          <w:color w:val="auto"/>
        </w:rPr>
        <w:t>. Znesek varščine se v nobenem primeru ne obrestuje. Uspelemu ponudniku bo varščina obračunana pri najemnini, neuspelim</w:t>
      </w:r>
      <w:r w:rsidR="00087A35" w:rsidRPr="00952908">
        <w:rPr>
          <w:rFonts w:ascii="Times New Roman" w:hAnsi="Times New Roman" w:cs="Times New Roman"/>
          <w:color w:val="auto"/>
        </w:rPr>
        <w:t xml:space="preserve"> </w:t>
      </w:r>
      <w:r w:rsidR="007F350A" w:rsidRPr="00952908">
        <w:rPr>
          <w:rFonts w:ascii="Times New Roman" w:hAnsi="Times New Roman" w:cs="Times New Roman"/>
          <w:color w:val="auto"/>
        </w:rPr>
        <w:t xml:space="preserve">ponudnikom </w:t>
      </w:r>
      <w:r w:rsidR="00087A35" w:rsidRPr="00952908">
        <w:rPr>
          <w:rFonts w:ascii="Times New Roman" w:hAnsi="Times New Roman" w:cs="Times New Roman"/>
          <w:color w:val="auto"/>
        </w:rPr>
        <w:t xml:space="preserve">pa vrnjena v roku 15 </w:t>
      </w:r>
      <w:r w:rsidRPr="00952908">
        <w:rPr>
          <w:rFonts w:ascii="Times New Roman" w:hAnsi="Times New Roman" w:cs="Times New Roman"/>
          <w:color w:val="auto"/>
        </w:rPr>
        <w:t>dni od izbire najugodnejšega ponudnika.</w:t>
      </w:r>
      <w:r w:rsidR="007F350A" w:rsidRPr="00952908">
        <w:rPr>
          <w:rFonts w:ascii="Times New Roman" w:hAnsi="Times New Roman" w:cs="Times New Roman"/>
          <w:color w:val="auto"/>
        </w:rPr>
        <w:t xml:space="preserve"> </w:t>
      </w:r>
      <w:r w:rsidR="00463044" w:rsidRPr="00952908">
        <w:rPr>
          <w:rFonts w:ascii="Times New Roman" w:hAnsi="Times New Roman" w:cs="Times New Roman"/>
          <w:color w:val="auto"/>
        </w:rPr>
        <w:t>V primeru, da ponudnik varščino plača, pa ne odda ponudbe ali jo odda prepozno, varščina zapade v korist najemodajalca. Varščina zapade v korist najemodajalca tudi iz razloga, navedenega v drugi točki III. poglavja.</w:t>
      </w:r>
    </w:p>
    <w:p w14:paraId="50120FFA" w14:textId="77777777" w:rsidR="00B46F9C" w:rsidRPr="00952908" w:rsidRDefault="00B46F9C" w:rsidP="009829D7">
      <w:pPr>
        <w:pStyle w:val="Default"/>
        <w:numPr>
          <w:ilvl w:val="0"/>
          <w:numId w:val="26"/>
        </w:numPr>
        <w:ind w:left="714" w:hanging="357"/>
        <w:jc w:val="both"/>
        <w:rPr>
          <w:rFonts w:ascii="Times New Roman" w:hAnsi="Times New Roman" w:cs="Times New Roman"/>
          <w:color w:val="auto"/>
        </w:rPr>
      </w:pPr>
      <w:r w:rsidRPr="00952908">
        <w:rPr>
          <w:rFonts w:ascii="Times New Roman" w:hAnsi="Times New Roman" w:cs="Times New Roman"/>
          <w:color w:val="auto"/>
        </w:rPr>
        <w:t>Na razpisu lahko sodelujejo ponudniki, ki v zadnjih šestih mesecih niso imeli blokade TRR.</w:t>
      </w:r>
    </w:p>
    <w:p w14:paraId="5FFBC708" w14:textId="77777777" w:rsidR="009829D7" w:rsidRPr="00952908" w:rsidRDefault="009829D7" w:rsidP="009829D7">
      <w:pPr>
        <w:pStyle w:val="Odstavekseznama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  <w:r w:rsidRPr="00952908">
        <w:rPr>
          <w:rFonts w:ascii="Times New Roman" w:eastAsia="Times New Roman" w:hAnsi="Times New Roman"/>
          <w:sz w:val="24"/>
          <w:szCs w:val="24"/>
          <w:lang w:eastAsia="sl-SI"/>
        </w:rPr>
        <w:t>Na razpisu lahko sodelujejo ponudniki, ki imajo do Mestne občine Velenje poravnane vse obveznosti.</w:t>
      </w:r>
    </w:p>
    <w:p w14:paraId="590F563F" w14:textId="77777777" w:rsidR="001C2F06" w:rsidRPr="00952908" w:rsidRDefault="001C2F06" w:rsidP="009829D7">
      <w:pPr>
        <w:pStyle w:val="Default"/>
        <w:numPr>
          <w:ilvl w:val="0"/>
          <w:numId w:val="26"/>
        </w:numPr>
        <w:ind w:left="714" w:hanging="357"/>
        <w:jc w:val="both"/>
        <w:rPr>
          <w:rFonts w:ascii="Times New Roman" w:hAnsi="Times New Roman" w:cs="Times New Roman"/>
          <w:color w:val="auto"/>
        </w:rPr>
      </w:pPr>
      <w:r w:rsidRPr="00952908">
        <w:rPr>
          <w:rFonts w:ascii="Times New Roman" w:hAnsi="Times New Roman" w:cs="Times New Roman"/>
          <w:color w:val="auto"/>
        </w:rPr>
        <w:t xml:space="preserve">Ponudnik ne sme biti povezana oseba po </w:t>
      </w:r>
      <w:r w:rsidR="00E60D12" w:rsidRPr="00952908">
        <w:rPr>
          <w:rFonts w:ascii="Times New Roman" w:hAnsi="Times New Roman" w:cs="Times New Roman"/>
          <w:color w:val="auto"/>
        </w:rPr>
        <w:t>sedmem odstavku 51. člena Zakona</w:t>
      </w:r>
      <w:r w:rsidRPr="00952908">
        <w:rPr>
          <w:rFonts w:ascii="Times New Roman" w:hAnsi="Times New Roman" w:cs="Times New Roman"/>
          <w:color w:val="auto"/>
        </w:rPr>
        <w:t xml:space="preserve"> o stvarnem premoženju države in samoupravnih lokalnih skupnosti (za povezano osebo se štejejo:</w:t>
      </w:r>
    </w:p>
    <w:p w14:paraId="3C6C8EA5" w14:textId="77777777" w:rsidR="001C2F06" w:rsidRPr="00952908" w:rsidRDefault="001C2F06" w:rsidP="001C2F06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  <w:r w:rsidRPr="00952908">
        <w:rPr>
          <w:rFonts w:ascii="Times New Roman" w:hAnsi="Times New Roman" w:cs="Times New Roman"/>
          <w:color w:val="auto"/>
        </w:rPr>
        <w:t>- 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</w:r>
    </w:p>
    <w:p w14:paraId="2BA92F07" w14:textId="77777777" w:rsidR="001C2F06" w:rsidRPr="00952908" w:rsidRDefault="001C2F06" w:rsidP="001C2F06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  <w:r w:rsidRPr="00952908">
        <w:rPr>
          <w:rFonts w:ascii="Times New Roman" w:hAnsi="Times New Roman" w:cs="Times New Roman"/>
          <w:color w:val="auto"/>
        </w:rPr>
        <w:t>- fizična oseba, ki je s članom komisije ali cenilcem v odnosu skrbništva ali posvojenca oziroma posvojitelja,</w:t>
      </w:r>
    </w:p>
    <w:p w14:paraId="147DE647" w14:textId="77777777" w:rsidR="001C2F06" w:rsidRPr="00952908" w:rsidRDefault="001C2F06" w:rsidP="001C2F06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  <w:r w:rsidRPr="00952908">
        <w:rPr>
          <w:rFonts w:ascii="Times New Roman" w:hAnsi="Times New Roman" w:cs="Times New Roman"/>
          <w:color w:val="auto"/>
        </w:rPr>
        <w:t>- pravna oseba, v kapitalu katere ima član komisije ali cenilec delež večji od 50 odstotkov in</w:t>
      </w:r>
    </w:p>
    <w:p w14:paraId="3CF7F741" w14:textId="77777777" w:rsidR="002878AE" w:rsidRPr="00952908" w:rsidRDefault="001C2F06" w:rsidP="001C2F06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  <w:r w:rsidRPr="00952908">
        <w:rPr>
          <w:rFonts w:ascii="Times New Roman" w:hAnsi="Times New Roman" w:cs="Times New Roman"/>
          <w:color w:val="auto"/>
        </w:rPr>
        <w:t>- druge osebe, s katerimi je glede na znane okoliščine ali na kakršnem koli pravnem temelju povezan član komisije ali cenilec, tako da zaradi te povezave obstaja dvom o njegovi nepristranskosti pri opravljanju funkcije člana komisije ali cenilca).</w:t>
      </w:r>
    </w:p>
    <w:p w14:paraId="25FBED8C" w14:textId="77777777" w:rsidR="000D45B5" w:rsidRPr="00952908" w:rsidRDefault="000D45B5" w:rsidP="008F39CA">
      <w:pPr>
        <w:pStyle w:val="Default"/>
        <w:jc w:val="both"/>
        <w:rPr>
          <w:rFonts w:ascii="Times New Roman" w:hAnsi="Times New Roman" w:cs="Times New Roman"/>
          <w:b/>
          <w:color w:val="auto"/>
        </w:rPr>
      </w:pPr>
    </w:p>
    <w:p w14:paraId="0239C6D0" w14:textId="0DE784C4" w:rsidR="00B55235" w:rsidRPr="00952908" w:rsidRDefault="00D16E48" w:rsidP="008F7E8F">
      <w:pPr>
        <w:pStyle w:val="Telobesedila-zamik"/>
        <w:spacing w:after="120"/>
        <w:ind w:left="0" w:firstLine="0"/>
        <w:rPr>
          <w:b/>
        </w:rPr>
      </w:pPr>
      <w:r w:rsidRPr="00952908">
        <w:rPr>
          <w:b/>
        </w:rPr>
        <w:t>V. PONUDB</w:t>
      </w:r>
      <w:r w:rsidR="009A039E" w:rsidRPr="00952908">
        <w:rPr>
          <w:b/>
        </w:rPr>
        <w:t>A</w:t>
      </w:r>
    </w:p>
    <w:p w14:paraId="7D8CCE9C" w14:textId="77777777" w:rsidR="002878AE" w:rsidRPr="00952908" w:rsidRDefault="002878AE" w:rsidP="002878AE">
      <w:pPr>
        <w:pStyle w:val="Telobesedila-zamik"/>
      </w:pPr>
      <w:r w:rsidRPr="00952908">
        <w:t>Ponudba se bo štela za pravilno, če bo ponudnik predložil:</w:t>
      </w:r>
    </w:p>
    <w:p w14:paraId="1DDF2798" w14:textId="77777777" w:rsidR="002878AE" w:rsidRPr="00952908" w:rsidRDefault="002878AE" w:rsidP="00FF4A6A">
      <w:pPr>
        <w:pStyle w:val="Telobesedila-zamik"/>
        <w:numPr>
          <w:ilvl w:val="0"/>
          <w:numId w:val="30"/>
        </w:numPr>
        <w:ind w:left="709"/>
      </w:pPr>
      <w:r w:rsidRPr="00952908">
        <w:lastRenderedPageBreak/>
        <w:t>Izpolnjen obrazec Podatki o ponudniku (priloga št. 1);</w:t>
      </w:r>
    </w:p>
    <w:p w14:paraId="14FEB26F" w14:textId="7EF65DA2" w:rsidR="00771457" w:rsidRPr="00952908" w:rsidRDefault="007C515E" w:rsidP="00FF4A6A">
      <w:pPr>
        <w:pStyle w:val="Telobesedila-zamik"/>
        <w:numPr>
          <w:ilvl w:val="0"/>
          <w:numId w:val="30"/>
        </w:numPr>
        <w:ind w:left="709"/>
      </w:pPr>
      <w:r w:rsidRPr="00952908">
        <w:t xml:space="preserve">Potrdilo o plačilu varščine v višini </w:t>
      </w:r>
      <w:r w:rsidR="009A5F08" w:rsidRPr="00952908">
        <w:t>294,75</w:t>
      </w:r>
      <w:r w:rsidRPr="00952908">
        <w:t xml:space="preserve"> EUR</w:t>
      </w:r>
      <w:r w:rsidR="003C060E" w:rsidRPr="00952908">
        <w:t>;</w:t>
      </w:r>
    </w:p>
    <w:p w14:paraId="0A10195B" w14:textId="77777777" w:rsidR="002878AE" w:rsidRPr="00952908" w:rsidRDefault="002878AE" w:rsidP="00FF4A6A">
      <w:pPr>
        <w:pStyle w:val="Telobesedila-zamik"/>
        <w:numPr>
          <w:ilvl w:val="0"/>
          <w:numId w:val="30"/>
        </w:numPr>
        <w:ind w:left="709"/>
      </w:pPr>
      <w:r w:rsidRPr="00952908">
        <w:t xml:space="preserve">Potrdilo, da v zadnjih šestih mesecih ni imel blokade TRR (tuja pravna oseba mora priložiti potrdilo, ki jih izdajo institucije v njegovi državi enakovredne institucijam, od katerih se zahteva potrdila za slovenske pravne osebe, kolikor takega potrdila ne more pridobiti, pa lastno izjavo, overjeno pri notarju ali na Upravni enoti, s katero pod kazensko in materialno odgovornostjo izjavlja, da v zadnjih šestih mesecih ni imel blokade TRR); </w:t>
      </w:r>
    </w:p>
    <w:p w14:paraId="26A9610C" w14:textId="77777777" w:rsidR="002878AE" w:rsidRPr="00952908" w:rsidRDefault="002878AE" w:rsidP="00FF4A6A">
      <w:pPr>
        <w:pStyle w:val="Telobesedila-zamik"/>
        <w:numPr>
          <w:ilvl w:val="0"/>
          <w:numId w:val="30"/>
        </w:numPr>
        <w:ind w:left="709"/>
      </w:pPr>
      <w:r w:rsidRPr="00952908">
        <w:t>Fizična oseba oz. samostojni podjetnik dokazilo o državljanstvu</w:t>
      </w:r>
      <w:r w:rsidR="005F02F9" w:rsidRPr="00952908">
        <w:t xml:space="preserve"> ali pooblastilo  ponudnika, da dokazilo o državljanstvu pridobi najemodajalec pri pristojnem upravnem organu</w:t>
      </w:r>
      <w:r w:rsidRPr="00952908">
        <w:t>;</w:t>
      </w:r>
    </w:p>
    <w:p w14:paraId="57B9A363" w14:textId="172005D4" w:rsidR="00E8229B" w:rsidRPr="00952908" w:rsidRDefault="00E8229B" w:rsidP="00FF4A6A">
      <w:pPr>
        <w:pStyle w:val="Telobesedila-zamik"/>
        <w:numPr>
          <w:ilvl w:val="0"/>
          <w:numId w:val="30"/>
        </w:numPr>
        <w:ind w:left="709"/>
      </w:pPr>
      <w:r w:rsidRPr="00952908">
        <w:t>Dokazilo o registraciji za opravljanje gostinske dejavnosti;</w:t>
      </w:r>
    </w:p>
    <w:p w14:paraId="4AFCCA8C" w14:textId="77777777" w:rsidR="002878AE" w:rsidRPr="00952908" w:rsidRDefault="002878AE" w:rsidP="00FF4A6A">
      <w:pPr>
        <w:pStyle w:val="Telobesedila-zamik"/>
        <w:numPr>
          <w:ilvl w:val="0"/>
          <w:numId w:val="30"/>
        </w:numPr>
        <w:ind w:left="709"/>
      </w:pPr>
      <w:r w:rsidRPr="00952908">
        <w:t>Izpolnjen in podpisan obrazec Izjava o sprejemu pogojev javnega razpisa (priloga št. 2);</w:t>
      </w:r>
    </w:p>
    <w:p w14:paraId="5EF337BF" w14:textId="77777777" w:rsidR="002878AE" w:rsidRPr="00952908" w:rsidRDefault="002878AE" w:rsidP="00FF4A6A">
      <w:pPr>
        <w:pStyle w:val="Telobesedila-zamik"/>
        <w:numPr>
          <w:ilvl w:val="0"/>
          <w:numId w:val="30"/>
        </w:numPr>
        <w:ind w:left="709"/>
      </w:pPr>
      <w:r w:rsidRPr="00952908">
        <w:t>Ponujeno najemnino, ki ne sme biti nižja od izhodiščne najemnine, na obrazcu Ponudba (priloga št. 3);</w:t>
      </w:r>
    </w:p>
    <w:p w14:paraId="33AE80E4" w14:textId="1214ECD5" w:rsidR="002878AE" w:rsidRPr="00952908" w:rsidRDefault="0049648E" w:rsidP="00FF4A6A">
      <w:pPr>
        <w:pStyle w:val="Telobesedila-zamik"/>
        <w:numPr>
          <w:ilvl w:val="0"/>
          <w:numId w:val="30"/>
        </w:numPr>
        <w:ind w:left="709"/>
      </w:pPr>
      <w:r w:rsidRPr="00952908">
        <w:t>V</w:t>
      </w:r>
      <w:r w:rsidR="002878AE" w:rsidRPr="00952908">
        <w:t>zorec najemne pogodbe, parafirana vsaka stran (priloga št. 4);</w:t>
      </w:r>
    </w:p>
    <w:p w14:paraId="489370E3" w14:textId="77777777" w:rsidR="002878AE" w:rsidRPr="00952908" w:rsidRDefault="002878AE" w:rsidP="00FF4A6A">
      <w:pPr>
        <w:pStyle w:val="Telobesedila-zamik"/>
        <w:numPr>
          <w:ilvl w:val="0"/>
          <w:numId w:val="30"/>
        </w:numPr>
        <w:ind w:left="709"/>
      </w:pPr>
      <w:r w:rsidRPr="00952908">
        <w:t>Izpolnjena izjava ponudnika, da ponudba velja še 90 dni od dneva odpiranja ponudb (priloga št. 5);</w:t>
      </w:r>
    </w:p>
    <w:p w14:paraId="55EFEDA8" w14:textId="722E8896" w:rsidR="0049648E" w:rsidRPr="00952908" w:rsidRDefault="0049648E" w:rsidP="00FF4A6A">
      <w:pPr>
        <w:pStyle w:val="Telobesedila-zamik"/>
        <w:numPr>
          <w:ilvl w:val="0"/>
          <w:numId w:val="30"/>
        </w:numPr>
        <w:ind w:left="709"/>
      </w:pPr>
      <w:r w:rsidRPr="00952908">
        <w:t>Izjava, da ponudnik ni povezana oseba</w:t>
      </w:r>
      <w:r w:rsidR="003623A5" w:rsidRPr="00952908">
        <w:t xml:space="preserve"> (priloga 6).</w:t>
      </w:r>
    </w:p>
    <w:p w14:paraId="5029AC23" w14:textId="77777777" w:rsidR="001C59AD" w:rsidRPr="00952908" w:rsidRDefault="001C59AD" w:rsidP="001C59AD">
      <w:pPr>
        <w:pStyle w:val="Telobesedila-zamik"/>
        <w:ind w:left="709" w:firstLine="0"/>
      </w:pPr>
    </w:p>
    <w:p w14:paraId="5B5E87EF" w14:textId="28FC57CB" w:rsidR="002878AE" w:rsidRPr="00952908" w:rsidRDefault="002878AE" w:rsidP="001C59AD">
      <w:pPr>
        <w:pStyle w:val="Telobesedila-zamik"/>
        <w:ind w:left="0" w:firstLine="0"/>
      </w:pPr>
      <w:r w:rsidRPr="00952908">
        <w:t>Potrdila in dokazila ne smejo biti starejša od 30 dni pred dnevom, ko je ponudnik oddal</w:t>
      </w:r>
      <w:r w:rsidR="001C59AD" w:rsidRPr="00952908">
        <w:t xml:space="preserve"> </w:t>
      </w:r>
      <w:r w:rsidRPr="00952908">
        <w:t xml:space="preserve">ponudbo. </w:t>
      </w:r>
    </w:p>
    <w:p w14:paraId="5491C300" w14:textId="77777777" w:rsidR="0010228A" w:rsidRPr="00952908" w:rsidRDefault="0010228A" w:rsidP="001C59AD">
      <w:pPr>
        <w:pStyle w:val="Telobesedila-zamik"/>
      </w:pPr>
      <w:r w:rsidRPr="00952908">
        <w:t>Ponudba in vsi dokumenti v zvezi s ponudbo morajo biti v slovenskem jeziku.</w:t>
      </w:r>
    </w:p>
    <w:p w14:paraId="76F2B568" w14:textId="77777777" w:rsidR="001174B2" w:rsidRPr="00952908" w:rsidRDefault="001174B2" w:rsidP="001174B2">
      <w:pPr>
        <w:pStyle w:val="Telobesedila-zamik"/>
      </w:pPr>
    </w:p>
    <w:p w14:paraId="1296EAA1" w14:textId="77777777" w:rsidR="00F678E6" w:rsidRPr="00952908" w:rsidRDefault="00D16E48" w:rsidP="00F678E6">
      <w:pPr>
        <w:pStyle w:val="Telobesedila-zamik"/>
        <w:ind w:left="0" w:firstLine="0"/>
        <w:jc w:val="left"/>
        <w:rPr>
          <w:b/>
        </w:rPr>
      </w:pPr>
      <w:r w:rsidRPr="00952908">
        <w:rPr>
          <w:b/>
        </w:rPr>
        <w:t xml:space="preserve">VI. POSTOPEK ZBIRANJA </w:t>
      </w:r>
      <w:r w:rsidR="00F678E6" w:rsidRPr="00952908">
        <w:rPr>
          <w:b/>
        </w:rPr>
        <w:t>PONUDB IN IZBIRE NAJUGODNEJŠEGA</w:t>
      </w:r>
    </w:p>
    <w:p w14:paraId="42B3D18B" w14:textId="77777777" w:rsidR="00B55235" w:rsidRPr="00952908" w:rsidRDefault="00F678E6" w:rsidP="00F678E6">
      <w:pPr>
        <w:pStyle w:val="Telobesedila-zamik"/>
        <w:spacing w:after="120"/>
        <w:ind w:left="0" w:firstLine="0"/>
        <w:jc w:val="left"/>
        <w:rPr>
          <w:b/>
        </w:rPr>
      </w:pPr>
      <w:r w:rsidRPr="00952908">
        <w:rPr>
          <w:b/>
        </w:rPr>
        <w:t xml:space="preserve">      </w:t>
      </w:r>
      <w:r w:rsidR="00D16E48" w:rsidRPr="00952908">
        <w:rPr>
          <w:b/>
        </w:rPr>
        <w:t>PONUDNIKA:</w:t>
      </w:r>
    </w:p>
    <w:p w14:paraId="077A9E09" w14:textId="77777777" w:rsidR="00E76204" w:rsidRPr="00952908" w:rsidRDefault="00E76204" w:rsidP="00E76204">
      <w:pPr>
        <w:pStyle w:val="Telobesedila-zamik"/>
        <w:numPr>
          <w:ilvl w:val="0"/>
          <w:numId w:val="20"/>
        </w:numPr>
        <w:tabs>
          <w:tab w:val="clear" w:pos="1158"/>
          <w:tab w:val="num" w:pos="1560"/>
        </w:tabs>
        <w:ind w:left="709" w:hanging="283"/>
      </w:pPr>
      <w:r w:rsidRPr="00952908">
        <w:t>Postopek javnega zbiranja ponudb bo izvedla komisija v sestavi:</w:t>
      </w:r>
    </w:p>
    <w:p w14:paraId="060D7F43" w14:textId="257D1ED1" w:rsidR="00E76204" w:rsidRPr="00952908" w:rsidRDefault="00D34FA3" w:rsidP="00E76204">
      <w:pPr>
        <w:pStyle w:val="Telobesedila-zamik"/>
        <w:ind w:left="709" w:firstLine="0"/>
      </w:pPr>
      <w:r w:rsidRPr="00952908">
        <w:t>Brigita Felicijan</w:t>
      </w:r>
      <w:r w:rsidR="00E76204" w:rsidRPr="00952908">
        <w:t xml:space="preserve"> – vodja,</w:t>
      </w:r>
    </w:p>
    <w:p w14:paraId="4ED7E576" w14:textId="449DEFC7" w:rsidR="00E76204" w:rsidRPr="00952908" w:rsidRDefault="00D34FA3" w:rsidP="00E76204">
      <w:pPr>
        <w:pStyle w:val="Telobesedila-zamik"/>
        <w:ind w:left="709" w:firstLine="0"/>
      </w:pPr>
      <w:r w:rsidRPr="00952908">
        <w:t>Bojana Žnider</w:t>
      </w:r>
      <w:r w:rsidR="0036722F" w:rsidRPr="00952908">
        <w:t xml:space="preserve"> – član</w:t>
      </w:r>
      <w:r w:rsidRPr="00952908">
        <w:t>ica</w:t>
      </w:r>
      <w:r w:rsidR="00E76204" w:rsidRPr="00952908">
        <w:t>,</w:t>
      </w:r>
    </w:p>
    <w:p w14:paraId="6AB27B4D" w14:textId="0E6EEEBB" w:rsidR="00166737" w:rsidRPr="00952908" w:rsidRDefault="00D34FA3" w:rsidP="00E76204">
      <w:pPr>
        <w:pStyle w:val="Telobesedila-zamik"/>
        <w:ind w:left="709" w:firstLine="0"/>
      </w:pPr>
      <w:r w:rsidRPr="00952908">
        <w:t>Sabina Lukavačkić</w:t>
      </w:r>
      <w:r w:rsidR="00E76204" w:rsidRPr="00952908">
        <w:t xml:space="preserve"> – članica</w:t>
      </w:r>
      <w:r w:rsidR="00166737" w:rsidRPr="00952908">
        <w:t>,</w:t>
      </w:r>
    </w:p>
    <w:p w14:paraId="4B8ABB94" w14:textId="60D222EE" w:rsidR="00E76204" w:rsidRPr="00952908" w:rsidRDefault="007C7F3B" w:rsidP="00E76204">
      <w:pPr>
        <w:pStyle w:val="Telobesedila-zamik"/>
        <w:ind w:left="709" w:firstLine="0"/>
      </w:pPr>
      <w:r w:rsidRPr="00952908">
        <w:t>Ursula Svitlica</w:t>
      </w:r>
      <w:r w:rsidR="00166737" w:rsidRPr="00952908">
        <w:t xml:space="preserve"> - članica</w:t>
      </w:r>
      <w:r w:rsidR="00E76204" w:rsidRPr="00952908">
        <w:t xml:space="preserve"> in</w:t>
      </w:r>
    </w:p>
    <w:p w14:paraId="244B0332" w14:textId="77777777" w:rsidR="00E76204" w:rsidRPr="00952908" w:rsidRDefault="00E76204" w:rsidP="00E76204">
      <w:pPr>
        <w:pStyle w:val="Telobesedila-zamik"/>
        <w:ind w:left="709" w:firstLine="0"/>
      </w:pPr>
      <w:r w:rsidRPr="00952908">
        <w:t>Bojan Lipnik – član</w:t>
      </w:r>
    </w:p>
    <w:p w14:paraId="740D913D" w14:textId="4C561999" w:rsidR="0049648E" w:rsidRPr="00952908" w:rsidRDefault="00D16E48" w:rsidP="0049648E">
      <w:pPr>
        <w:pStyle w:val="Telobesedila-zamik"/>
        <w:numPr>
          <w:ilvl w:val="0"/>
          <w:numId w:val="20"/>
        </w:numPr>
        <w:tabs>
          <w:tab w:val="num" w:pos="851"/>
        </w:tabs>
        <w:ind w:left="709" w:hanging="264"/>
      </w:pPr>
      <w:r w:rsidRPr="00952908">
        <w:t xml:space="preserve">Ponudba se bo štela za pravočasno, če bo prispela najpozneje do </w:t>
      </w:r>
      <w:r w:rsidR="007C7F3B" w:rsidRPr="00952908">
        <w:rPr>
          <w:b/>
        </w:rPr>
        <w:t>30</w:t>
      </w:r>
      <w:r w:rsidR="00985277" w:rsidRPr="00952908">
        <w:rPr>
          <w:b/>
        </w:rPr>
        <w:t xml:space="preserve">. </w:t>
      </w:r>
      <w:r w:rsidR="007C7F3B" w:rsidRPr="00952908">
        <w:rPr>
          <w:b/>
        </w:rPr>
        <w:t>4</w:t>
      </w:r>
      <w:r w:rsidR="00985277" w:rsidRPr="00952908">
        <w:rPr>
          <w:b/>
        </w:rPr>
        <w:t>. 20</w:t>
      </w:r>
      <w:r w:rsidR="00C816A9" w:rsidRPr="00952908">
        <w:rPr>
          <w:b/>
        </w:rPr>
        <w:t>2</w:t>
      </w:r>
      <w:r w:rsidR="007C7F3B" w:rsidRPr="00952908">
        <w:rPr>
          <w:b/>
        </w:rPr>
        <w:t>6</w:t>
      </w:r>
      <w:r w:rsidR="00E7081E" w:rsidRPr="00952908">
        <w:rPr>
          <w:b/>
        </w:rPr>
        <w:t xml:space="preserve"> </w:t>
      </w:r>
      <w:r w:rsidR="00904623" w:rsidRPr="00952908">
        <w:rPr>
          <w:b/>
        </w:rPr>
        <w:t>do 1</w:t>
      </w:r>
      <w:r w:rsidR="003950DE" w:rsidRPr="00952908">
        <w:rPr>
          <w:b/>
        </w:rPr>
        <w:t>3</w:t>
      </w:r>
      <w:r w:rsidR="00904623" w:rsidRPr="00952908">
        <w:rPr>
          <w:b/>
        </w:rPr>
        <w:t>.00 ure</w:t>
      </w:r>
      <w:r w:rsidRPr="00952908">
        <w:t xml:space="preserve"> na naslov Mestna občina Velenje, Titov trg 1, 3320 Velenje, z oznako: </w:t>
      </w:r>
      <w:r w:rsidRPr="00952908">
        <w:rPr>
          <w:b/>
          <w:bCs/>
        </w:rPr>
        <w:t xml:space="preserve">»Ne odpiraj - javno zbiranje ponudb za </w:t>
      </w:r>
      <w:r w:rsidR="002878AE" w:rsidRPr="00952908">
        <w:rPr>
          <w:b/>
          <w:bCs/>
        </w:rPr>
        <w:t xml:space="preserve">najem </w:t>
      </w:r>
      <w:r w:rsidR="001B6F5F" w:rsidRPr="00952908">
        <w:rPr>
          <w:b/>
          <w:bCs/>
        </w:rPr>
        <w:t>zahodne</w:t>
      </w:r>
      <w:r w:rsidR="0012111D" w:rsidRPr="00952908">
        <w:rPr>
          <w:b/>
          <w:bCs/>
        </w:rPr>
        <w:t xml:space="preserve"> terase </w:t>
      </w:r>
      <w:r w:rsidR="00F54CFC" w:rsidRPr="00952908">
        <w:rPr>
          <w:b/>
          <w:bCs/>
        </w:rPr>
        <w:t xml:space="preserve">na </w:t>
      </w:r>
      <w:r w:rsidR="0012111D" w:rsidRPr="00952908">
        <w:rPr>
          <w:b/>
          <w:bCs/>
        </w:rPr>
        <w:t>Cankarjev</w:t>
      </w:r>
      <w:r w:rsidR="00F54CFC" w:rsidRPr="00952908">
        <w:rPr>
          <w:b/>
          <w:bCs/>
        </w:rPr>
        <w:t>i</w:t>
      </w:r>
      <w:r w:rsidR="0012111D" w:rsidRPr="00952908">
        <w:rPr>
          <w:b/>
          <w:bCs/>
        </w:rPr>
        <w:t xml:space="preserve"> </w:t>
      </w:r>
      <w:r w:rsidR="006D62E6" w:rsidRPr="00952908">
        <w:rPr>
          <w:b/>
          <w:bCs/>
        </w:rPr>
        <w:t>cesti</w:t>
      </w:r>
      <w:r w:rsidR="00B65525" w:rsidRPr="00952908">
        <w:rPr>
          <w:b/>
          <w:bCs/>
        </w:rPr>
        <w:t xml:space="preserve"> </w:t>
      </w:r>
      <w:r w:rsidRPr="00952908">
        <w:rPr>
          <w:b/>
          <w:bCs/>
        </w:rPr>
        <w:t>«.</w:t>
      </w:r>
      <w:r w:rsidRPr="00952908">
        <w:t xml:space="preserve"> Na hrbtni strani ovojnice mora biti označen polni naslov pošiljatelja ponudbe. Ponudbe lahko ponudniki oddajo v sprejemni pisarni Mestne občine Velenje (klet) ali jih pošljejo priporočeno na zgoraj navedeni naslov.</w:t>
      </w:r>
    </w:p>
    <w:p w14:paraId="6D30361A" w14:textId="786E76EE" w:rsidR="00806F27" w:rsidRPr="00952908" w:rsidRDefault="00FF7967" w:rsidP="0049648E">
      <w:pPr>
        <w:pStyle w:val="Telobesedila-zamik"/>
        <w:numPr>
          <w:ilvl w:val="0"/>
          <w:numId w:val="20"/>
        </w:numPr>
        <w:tabs>
          <w:tab w:val="num" w:pos="851"/>
        </w:tabs>
        <w:ind w:left="709" w:hanging="264"/>
      </w:pPr>
      <w:r w:rsidRPr="00952908">
        <w:t>Nepravočasne ponudbe ne bodo upoštevane in bodo zapečatene vrnjene ponudnikom. Komisija bo ocenila le ponudbe, ki bodo popolne.</w:t>
      </w:r>
      <w:r w:rsidR="00BD5B74" w:rsidRPr="00952908">
        <w:t xml:space="preserve"> </w:t>
      </w:r>
      <w:r w:rsidRPr="00952908">
        <w:t xml:space="preserve">Ponudnik, ki je oddal ponudbo, ki vsebuje vse sestavine ponudbe, vendar ima pomanjkljivo dokumentacijo, </w:t>
      </w:r>
      <w:r w:rsidR="00C53D33" w:rsidRPr="00952908">
        <w:t xml:space="preserve">bo pozvan na </w:t>
      </w:r>
      <w:r w:rsidR="00AA2BF7" w:rsidRPr="00952908">
        <w:t>dopolnitev</w:t>
      </w:r>
      <w:r w:rsidR="00C53D33" w:rsidRPr="00952908">
        <w:t xml:space="preserve"> ponudbe </w:t>
      </w:r>
      <w:r w:rsidRPr="00952908">
        <w:t xml:space="preserve">(ne velja za predložitev varščine). </w:t>
      </w:r>
    </w:p>
    <w:p w14:paraId="6D9868AC" w14:textId="1783A95D" w:rsidR="00D16E48" w:rsidRPr="00952908" w:rsidRDefault="00D16E48" w:rsidP="00806F27">
      <w:pPr>
        <w:pStyle w:val="Telobesedila-zamik"/>
        <w:numPr>
          <w:ilvl w:val="0"/>
          <w:numId w:val="20"/>
        </w:numPr>
        <w:tabs>
          <w:tab w:val="clear" w:pos="1158"/>
          <w:tab w:val="num" w:pos="709"/>
        </w:tabs>
        <w:ind w:left="709" w:hanging="283"/>
      </w:pPr>
      <w:r w:rsidRPr="00952908">
        <w:t xml:space="preserve">Odpiranje ponudb </w:t>
      </w:r>
      <w:r w:rsidR="00831A93" w:rsidRPr="00952908">
        <w:t>bo</w:t>
      </w:r>
      <w:r w:rsidRPr="00952908">
        <w:t xml:space="preserve"> javno in bo potekalo v sejni sobi št. </w:t>
      </w:r>
      <w:r w:rsidRPr="00952908">
        <w:rPr>
          <w:b/>
        </w:rPr>
        <w:t>107.1,</w:t>
      </w:r>
      <w:r w:rsidRPr="00952908">
        <w:t xml:space="preserve"> </w:t>
      </w:r>
      <w:r w:rsidR="00E7081E" w:rsidRPr="00952908">
        <w:rPr>
          <w:b/>
        </w:rPr>
        <w:t>dne</w:t>
      </w:r>
      <w:r w:rsidR="00985277" w:rsidRPr="00952908">
        <w:rPr>
          <w:b/>
        </w:rPr>
        <w:t xml:space="preserve"> </w:t>
      </w:r>
      <w:r w:rsidR="007C7F3B" w:rsidRPr="00952908">
        <w:rPr>
          <w:b/>
        </w:rPr>
        <w:t>5</w:t>
      </w:r>
      <w:r w:rsidR="00985277" w:rsidRPr="00952908">
        <w:rPr>
          <w:b/>
        </w:rPr>
        <w:t xml:space="preserve">. </w:t>
      </w:r>
      <w:r w:rsidR="007C7F3B" w:rsidRPr="00952908">
        <w:rPr>
          <w:b/>
        </w:rPr>
        <w:t>5</w:t>
      </w:r>
      <w:r w:rsidR="00985277" w:rsidRPr="00952908">
        <w:rPr>
          <w:b/>
        </w:rPr>
        <w:t>. 20</w:t>
      </w:r>
      <w:r w:rsidR="00C816A9" w:rsidRPr="00952908">
        <w:rPr>
          <w:b/>
        </w:rPr>
        <w:t>2</w:t>
      </w:r>
      <w:r w:rsidR="007C7F3B" w:rsidRPr="00952908">
        <w:rPr>
          <w:b/>
        </w:rPr>
        <w:t>6</w:t>
      </w:r>
      <w:r w:rsidR="00985277" w:rsidRPr="00952908">
        <w:rPr>
          <w:b/>
        </w:rPr>
        <w:t xml:space="preserve"> </w:t>
      </w:r>
      <w:r w:rsidR="00E7081E" w:rsidRPr="00952908">
        <w:rPr>
          <w:b/>
        </w:rPr>
        <w:t xml:space="preserve">ob </w:t>
      </w:r>
      <w:r w:rsidR="005C63FB" w:rsidRPr="00952908">
        <w:rPr>
          <w:b/>
        </w:rPr>
        <w:t>1</w:t>
      </w:r>
      <w:r w:rsidR="007C7F3B" w:rsidRPr="00952908">
        <w:rPr>
          <w:b/>
        </w:rPr>
        <w:t>1</w:t>
      </w:r>
      <w:r w:rsidR="005C63FB" w:rsidRPr="00952908">
        <w:rPr>
          <w:b/>
        </w:rPr>
        <w:t>.</w:t>
      </w:r>
      <w:r w:rsidR="007C7F3B" w:rsidRPr="00952908">
        <w:rPr>
          <w:b/>
        </w:rPr>
        <w:t>3</w:t>
      </w:r>
      <w:r w:rsidR="00985277" w:rsidRPr="00952908">
        <w:rPr>
          <w:b/>
        </w:rPr>
        <w:t>0</w:t>
      </w:r>
      <w:r w:rsidRPr="00952908">
        <w:rPr>
          <w:b/>
        </w:rPr>
        <w:t xml:space="preserve"> uri</w:t>
      </w:r>
      <w:r w:rsidRPr="00952908">
        <w:t xml:space="preserve">. Predstavniki ponudnikov se morajo v primeru prisotnosti pri odpiranju ponudb izkazati z osebnim dokumentom in </w:t>
      </w:r>
      <w:r w:rsidR="007C130C" w:rsidRPr="00952908">
        <w:t xml:space="preserve">morebitnim </w:t>
      </w:r>
      <w:r w:rsidRPr="00952908">
        <w:t xml:space="preserve">pooblastilom ponudnika. </w:t>
      </w:r>
    </w:p>
    <w:p w14:paraId="0AF4779D" w14:textId="77777777" w:rsidR="00D16E48" w:rsidRPr="00952908" w:rsidRDefault="00D16E48" w:rsidP="00D16E48">
      <w:pPr>
        <w:pStyle w:val="Telobesedila-zamik"/>
        <w:numPr>
          <w:ilvl w:val="0"/>
          <w:numId w:val="20"/>
        </w:numPr>
        <w:tabs>
          <w:tab w:val="num" w:pos="851"/>
        </w:tabs>
        <w:ind w:left="709" w:hanging="264"/>
      </w:pPr>
      <w:r w:rsidRPr="00952908">
        <w:t xml:space="preserve">Izbor najugodnejšega ponudnika bo opravila Komisija </w:t>
      </w:r>
      <w:r w:rsidR="00472163" w:rsidRPr="00952908">
        <w:t xml:space="preserve">za </w:t>
      </w:r>
      <w:r w:rsidRPr="00952908">
        <w:t>izvedbo javnega razpisa. Komisija bo vse ponu</w:t>
      </w:r>
      <w:r w:rsidR="00953033" w:rsidRPr="00952908">
        <w:t>dnike obvestila o izboru v roku</w:t>
      </w:r>
      <w:r w:rsidRPr="00952908">
        <w:t xml:space="preserve"> </w:t>
      </w:r>
      <w:r w:rsidR="000111C4" w:rsidRPr="00952908">
        <w:t xml:space="preserve">15 </w:t>
      </w:r>
      <w:r w:rsidRPr="00952908">
        <w:t>dni po odpiranju ponudb</w:t>
      </w:r>
      <w:r w:rsidR="000111C4" w:rsidRPr="00952908">
        <w:t xml:space="preserve"> in z najugodnejšim sklenila pogodbo najpozneje v 15 dneh po opravljeni izbiri</w:t>
      </w:r>
      <w:r w:rsidRPr="00952908">
        <w:t>.</w:t>
      </w:r>
    </w:p>
    <w:p w14:paraId="5F9D6F84" w14:textId="4ADCCB4D" w:rsidR="00D16E48" w:rsidRPr="00952908" w:rsidRDefault="00D16E48" w:rsidP="00EB1836">
      <w:pPr>
        <w:pStyle w:val="Telobesedila-zamik"/>
        <w:numPr>
          <w:ilvl w:val="0"/>
          <w:numId w:val="20"/>
        </w:numPr>
        <w:tabs>
          <w:tab w:val="clear" w:pos="1158"/>
        </w:tabs>
        <w:ind w:left="709" w:hanging="283"/>
      </w:pPr>
      <w:r w:rsidRPr="00952908">
        <w:t xml:space="preserve">Kot najugodnejši ponudnik bo izbran tisti, ki bo ponudil najvišjo </w:t>
      </w:r>
      <w:r w:rsidR="001513E0" w:rsidRPr="00952908">
        <w:t>najemnino</w:t>
      </w:r>
      <w:r w:rsidRPr="00952908">
        <w:t xml:space="preserve">. </w:t>
      </w:r>
      <w:r w:rsidR="00EB1836" w:rsidRPr="00952908">
        <w:t>V primeru več ponudb, bo z zainteresiranimi ponudniki izvedeno še pogajanje o ceni.</w:t>
      </w:r>
    </w:p>
    <w:p w14:paraId="6DF37079" w14:textId="74F70744" w:rsidR="008F39CA" w:rsidRPr="00952908" w:rsidRDefault="002878AE" w:rsidP="008F39CA">
      <w:pPr>
        <w:pStyle w:val="Telobesedila-zamik"/>
        <w:numPr>
          <w:ilvl w:val="0"/>
          <w:numId w:val="20"/>
        </w:numPr>
        <w:tabs>
          <w:tab w:val="num" w:pos="851"/>
        </w:tabs>
        <w:ind w:left="709" w:hanging="264"/>
      </w:pPr>
      <w:r w:rsidRPr="00952908">
        <w:lastRenderedPageBreak/>
        <w:t>Najemodajalec</w:t>
      </w:r>
      <w:r w:rsidR="00D16E48" w:rsidRPr="00952908">
        <w:t xml:space="preserve"> na podlagi tega zbiranja ponudb ni zavezan k sklenitvi </w:t>
      </w:r>
      <w:r w:rsidR="001513E0" w:rsidRPr="00952908">
        <w:t xml:space="preserve">najemne </w:t>
      </w:r>
      <w:r w:rsidR="00D16E48" w:rsidRPr="00952908">
        <w:t xml:space="preserve">pogodbe z najugodnejšim ponudnikom oziroma lahko </w:t>
      </w:r>
      <w:r w:rsidR="00DE566E" w:rsidRPr="00952908">
        <w:t>postopek do sklenitve pogodbe kadarkoli ustavi</w:t>
      </w:r>
      <w:r w:rsidR="009E66B1" w:rsidRPr="00952908">
        <w:t xml:space="preserve">, pri čemer se ponudnikom </w:t>
      </w:r>
      <w:r w:rsidR="004910AB" w:rsidRPr="00952908">
        <w:t xml:space="preserve">povrne </w:t>
      </w:r>
      <w:r w:rsidR="009E66B1" w:rsidRPr="00952908">
        <w:t>vplačane varščine.</w:t>
      </w:r>
    </w:p>
    <w:p w14:paraId="2F2ECEF0" w14:textId="77777777" w:rsidR="003054A2" w:rsidRPr="00952908" w:rsidRDefault="003054A2" w:rsidP="008F39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31C5A621" w14:textId="77777777" w:rsidR="008F39CA" w:rsidRPr="00952908" w:rsidRDefault="008F39CA" w:rsidP="008F7E8F">
      <w:pPr>
        <w:spacing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sl-SI"/>
        </w:rPr>
      </w:pPr>
      <w:r w:rsidRPr="00952908">
        <w:rPr>
          <w:rFonts w:ascii="Times New Roman" w:eastAsia="Times New Roman" w:hAnsi="Times New Roman"/>
          <w:b/>
          <w:sz w:val="24"/>
          <w:szCs w:val="24"/>
          <w:lang w:eastAsia="sl-SI"/>
        </w:rPr>
        <w:t>VII. DODATNE INFORMACIJE</w:t>
      </w:r>
    </w:p>
    <w:p w14:paraId="06830AC5" w14:textId="77777777" w:rsidR="008F39CA" w:rsidRPr="00952908" w:rsidRDefault="008F39CA" w:rsidP="008F39C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52908">
        <w:rPr>
          <w:rFonts w:ascii="Times New Roman" w:eastAsia="Times New Roman" w:hAnsi="Times New Roman"/>
          <w:sz w:val="24"/>
          <w:szCs w:val="24"/>
          <w:lang w:eastAsia="sl-SI"/>
        </w:rPr>
        <w:t>Dodatne informacije in pojasnila o pogojih javne</w:t>
      </w:r>
      <w:r w:rsidR="002253FC" w:rsidRPr="00952908">
        <w:rPr>
          <w:rFonts w:ascii="Times New Roman" w:eastAsia="Times New Roman" w:hAnsi="Times New Roman"/>
          <w:sz w:val="24"/>
          <w:szCs w:val="24"/>
          <w:lang w:eastAsia="sl-SI"/>
        </w:rPr>
        <w:t>ga zbiranja ponudb</w:t>
      </w:r>
      <w:r w:rsidRPr="00952908">
        <w:rPr>
          <w:rFonts w:ascii="Times New Roman" w:eastAsia="Times New Roman" w:hAnsi="Times New Roman"/>
          <w:sz w:val="24"/>
          <w:szCs w:val="24"/>
          <w:lang w:eastAsia="sl-SI"/>
        </w:rPr>
        <w:t xml:space="preserve"> in ogledu </w:t>
      </w:r>
      <w:r w:rsidR="00110694" w:rsidRPr="00952908">
        <w:rPr>
          <w:rFonts w:ascii="Times New Roman" w:eastAsia="Times New Roman" w:hAnsi="Times New Roman"/>
          <w:sz w:val="24"/>
          <w:szCs w:val="24"/>
          <w:lang w:eastAsia="sl-SI"/>
        </w:rPr>
        <w:t>predmetn</w:t>
      </w:r>
      <w:r w:rsidR="005714ED" w:rsidRPr="00952908">
        <w:rPr>
          <w:rFonts w:ascii="Times New Roman" w:eastAsia="Times New Roman" w:hAnsi="Times New Roman"/>
          <w:sz w:val="24"/>
          <w:szCs w:val="24"/>
          <w:lang w:eastAsia="sl-SI"/>
        </w:rPr>
        <w:t>ih</w:t>
      </w:r>
      <w:r w:rsidR="00110694" w:rsidRPr="00952908">
        <w:rPr>
          <w:rFonts w:ascii="Times New Roman" w:eastAsia="Times New Roman" w:hAnsi="Times New Roman"/>
          <w:sz w:val="24"/>
          <w:szCs w:val="24"/>
          <w:lang w:eastAsia="sl-SI"/>
        </w:rPr>
        <w:t xml:space="preserve"> nepremičnin</w:t>
      </w:r>
      <w:r w:rsidRPr="00952908">
        <w:rPr>
          <w:rFonts w:ascii="Times New Roman" w:eastAsia="Times New Roman" w:hAnsi="Times New Roman"/>
          <w:sz w:val="24"/>
          <w:szCs w:val="24"/>
          <w:lang w:eastAsia="sl-SI"/>
        </w:rPr>
        <w:t xml:space="preserve"> lahko zainteresirani </w:t>
      </w:r>
      <w:r w:rsidR="002253FC" w:rsidRPr="00952908">
        <w:rPr>
          <w:rFonts w:ascii="Times New Roman" w:eastAsia="Times New Roman" w:hAnsi="Times New Roman"/>
          <w:sz w:val="24"/>
          <w:szCs w:val="24"/>
          <w:lang w:eastAsia="sl-SI"/>
        </w:rPr>
        <w:t>ponudniki</w:t>
      </w:r>
      <w:r w:rsidRPr="00952908">
        <w:rPr>
          <w:rFonts w:ascii="Times New Roman" w:eastAsia="Times New Roman" w:hAnsi="Times New Roman"/>
          <w:sz w:val="24"/>
          <w:szCs w:val="24"/>
          <w:lang w:eastAsia="sl-SI"/>
        </w:rPr>
        <w:t xml:space="preserve"> dobijo na Mestni občini Velenje, Titov trg 1, Velenje, pri Bojanu Lipniku</w:t>
      </w:r>
      <w:r w:rsidR="00145259" w:rsidRPr="00952908"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Pr="00952908">
        <w:rPr>
          <w:rFonts w:ascii="Times New Roman" w:eastAsia="Times New Roman" w:hAnsi="Times New Roman"/>
          <w:sz w:val="24"/>
          <w:szCs w:val="24"/>
          <w:lang w:eastAsia="sl-SI"/>
        </w:rPr>
        <w:t>na telefonski številki 03 8961 670. Ogled</w:t>
      </w:r>
      <w:r w:rsidR="003054A2" w:rsidRPr="00952908">
        <w:rPr>
          <w:rFonts w:ascii="Times New Roman" w:eastAsia="Times New Roman" w:hAnsi="Times New Roman"/>
          <w:sz w:val="24"/>
          <w:szCs w:val="24"/>
          <w:lang w:eastAsia="sl-SI"/>
        </w:rPr>
        <w:t xml:space="preserve"> predmetnih</w:t>
      </w:r>
      <w:r w:rsidR="00110694" w:rsidRPr="00952908">
        <w:rPr>
          <w:rFonts w:ascii="Times New Roman" w:eastAsia="Times New Roman" w:hAnsi="Times New Roman"/>
          <w:sz w:val="24"/>
          <w:szCs w:val="24"/>
          <w:lang w:eastAsia="sl-SI"/>
        </w:rPr>
        <w:t xml:space="preserve"> nepremičnin</w:t>
      </w:r>
      <w:r w:rsidRPr="00952908">
        <w:rPr>
          <w:rFonts w:ascii="Times New Roman" w:eastAsia="Times New Roman" w:hAnsi="Times New Roman"/>
          <w:sz w:val="24"/>
          <w:szCs w:val="24"/>
          <w:lang w:eastAsia="sl-SI"/>
        </w:rPr>
        <w:t xml:space="preserve"> in druge dokum</w:t>
      </w:r>
      <w:r w:rsidR="00F10621" w:rsidRPr="00952908">
        <w:rPr>
          <w:rFonts w:ascii="Times New Roman" w:eastAsia="Times New Roman" w:hAnsi="Times New Roman"/>
          <w:sz w:val="24"/>
          <w:szCs w:val="24"/>
          <w:lang w:eastAsia="sl-SI"/>
        </w:rPr>
        <w:t>entacije v zvezi s</w:t>
      </w:r>
      <w:r w:rsidR="00145259" w:rsidRPr="009529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0694" w:rsidRPr="00952908">
        <w:rPr>
          <w:rFonts w:ascii="Times New Roman" w:hAnsi="Times New Roman"/>
          <w:color w:val="000000"/>
          <w:sz w:val="24"/>
          <w:szCs w:val="24"/>
        </w:rPr>
        <w:t>predmetn</w:t>
      </w:r>
      <w:r w:rsidR="005714ED" w:rsidRPr="00952908">
        <w:rPr>
          <w:rFonts w:ascii="Times New Roman" w:hAnsi="Times New Roman"/>
          <w:color w:val="000000"/>
          <w:sz w:val="24"/>
          <w:szCs w:val="24"/>
        </w:rPr>
        <w:t>imi</w:t>
      </w:r>
      <w:r w:rsidR="00110694" w:rsidRPr="00952908">
        <w:rPr>
          <w:rFonts w:ascii="Times New Roman" w:hAnsi="Times New Roman"/>
          <w:color w:val="000000"/>
          <w:sz w:val="24"/>
          <w:szCs w:val="24"/>
        </w:rPr>
        <w:t xml:space="preserve"> nepremičnin</w:t>
      </w:r>
      <w:r w:rsidR="005714ED" w:rsidRPr="00952908">
        <w:rPr>
          <w:rFonts w:ascii="Times New Roman" w:hAnsi="Times New Roman"/>
          <w:color w:val="000000"/>
          <w:sz w:val="24"/>
          <w:szCs w:val="24"/>
        </w:rPr>
        <w:t>ami</w:t>
      </w:r>
      <w:r w:rsidRPr="00952908">
        <w:rPr>
          <w:rFonts w:ascii="Times New Roman" w:hAnsi="Times New Roman"/>
          <w:color w:val="000000"/>
          <w:sz w:val="24"/>
          <w:szCs w:val="24"/>
        </w:rPr>
        <w:t xml:space="preserve"> je možen po predhodnem dogovoru.</w:t>
      </w:r>
    </w:p>
    <w:p w14:paraId="6C40E5AE" w14:textId="77777777" w:rsidR="008F39CA" w:rsidRPr="00952908" w:rsidRDefault="008F39CA" w:rsidP="008F3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B8344F" w14:textId="7612ABF6" w:rsidR="008F39CA" w:rsidRPr="00952908" w:rsidRDefault="00125C3E" w:rsidP="008F39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52908">
        <w:rPr>
          <w:rFonts w:ascii="Times New Roman" w:hAnsi="Times New Roman"/>
          <w:sz w:val="24"/>
          <w:szCs w:val="24"/>
        </w:rPr>
        <w:t>Datum:</w:t>
      </w:r>
      <w:r w:rsidR="008F39CA" w:rsidRPr="00952908">
        <w:rPr>
          <w:rFonts w:ascii="Times New Roman" w:hAnsi="Times New Roman"/>
          <w:sz w:val="24"/>
          <w:szCs w:val="24"/>
        </w:rPr>
        <w:t xml:space="preserve"> </w:t>
      </w:r>
      <w:r w:rsidR="008F0646" w:rsidRPr="00952908">
        <w:rPr>
          <w:rFonts w:ascii="Times New Roman" w:hAnsi="Times New Roman"/>
          <w:sz w:val="24"/>
          <w:szCs w:val="24"/>
        </w:rPr>
        <w:t>7</w:t>
      </w:r>
      <w:r w:rsidR="00673882" w:rsidRPr="00952908">
        <w:rPr>
          <w:rFonts w:ascii="Times New Roman" w:hAnsi="Times New Roman"/>
          <w:sz w:val="24"/>
          <w:szCs w:val="24"/>
        </w:rPr>
        <w:t xml:space="preserve">. </w:t>
      </w:r>
      <w:r w:rsidR="007C7F3B" w:rsidRPr="00952908">
        <w:rPr>
          <w:rFonts w:ascii="Times New Roman" w:hAnsi="Times New Roman"/>
          <w:sz w:val="24"/>
          <w:szCs w:val="24"/>
        </w:rPr>
        <w:t>4</w:t>
      </w:r>
      <w:r w:rsidR="00673882" w:rsidRPr="00952908">
        <w:rPr>
          <w:rFonts w:ascii="Times New Roman" w:hAnsi="Times New Roman"/>
          <w:sz w:val="24"/>
          <w:szCs w:val="24"/>
        </w:rPr>
        <w:t>. 202</w:t>
      </w:r>
      <w:r w:rsidR="007C7F3B" w:rsidRPr="00952908">
        <w:rPr>
          <w:rFonts w:ascii="Times New Roman" w:hAnsi="Times New Roman"/>
          <w:sz w:val="24"/>
          <w:szCs w:val="24"/>
        </w:rPr>
        <w:t>6</w:t>
      </w:r>
    </w:p>
    <w:p w14:paraId="05BB63FD" w14:textId="00244B0B" w:rsidR="00BE00CA" w:rsidRPr="00952908" w:rsidRDefault="00125C3E" w:rsidP="00125C3E">
      <w:pPr>
        <w:pStyle w:val="Naslov3"/>
        <w:spacing w:line="240" w:lineRule="auto"/>
        <w:jc w:val="left"/>
        <w:rPr>
          <w:b w:val="0"/>
          <w:color w:val="000000"/>
          <w:sz w:val="24"/>
          <w:szCs w:val="24"/>
        </w:rPr>
      </w:pPr>
      <w:r w:rsidRPr="00952908">
        <w:rPr>
          <w:b w:val="0"/>
          <w:color w:val="000000"/>
          <w:sz w:val="24"/>
          <w:szCs w:val="24"/>
        </w:rPr>
        <w:t>Št spisa:</w:t>
      </w:r>
      <w:r w:rsidR="00B940DE" w:rsidRPr="00952908">
        <w:rPr>
          <w:b w:val="0"/>
          <w:color w:val="000000"/>
          <w:sz w:val="24"/>
          <w:szCs w:val="24"/>
        </w:rPr>
        <w:t xml:space="preserve"> </w:t>
      </w:r>
      <w:r w:rsidR="00817581" w:rsidRPr="00952908">
        <w:rPr>
          <w:b w:val="0"/>
          <w:color w:val="000000"/>
          <w:sz w:val="24"/>
          <w:szCs w:val="24"/>
        </w:rPr>
        <w:t>4780-00</w:t>
      </w:r>
      <w:r w:rsidR="006B4B57" w:rsidRPr="00952908">
        <w:rPr>
          <w:b w:val="0"/>
          <w:color w:val="000000"/>
          <w:sz w:val="24"/>
          <w:szCs w:val="24"/>
        </w:rPr>
        <w:t>2</w:t>
      </w:r>
      <w:r w:rsidR="003C060E" w:rsidRPr="00952908">
        <w:rPr>
          <w:b w:val="0"/>
          <w:color w:val="000000"/>
          <w:sz w:val="24"/>
          <w:szCs w:val="24"/>
        </w:rPr>
        <w:t>8</w:t>
      </w:r>
      <w:r w:rsidR="00817581" w:rsidRPr="00952908">
        <w:rPr>
          <w:b w:val="0"/>
          <w:color w:val="000000"/>
          <w:sz w:val="24"/>
          <w:szCs w:val="24"/>
        </w:rPr>
        <w:t>/202</w:t>
      </w:r>
      <w:r w:rsidR="006B4B57" w:rsidRPr="00952908">
        <w:rPr>
          <w:b w:val="0"/>
          <w:color w:val="000000"/>
          <w:sz w:val="24"/>
          <w:szCs w:val="24"/>
        </w:rPr>
        <w:t>6</w:t>
      </w:r>
    </w:p>
    <w:p w14:paraId="00F7979D" w14:textId="77777777" w:rsidR="008F39CA" w:rsidRPr="00952908" w:rsidRDefault="004A79E7" w:rsidP="008F39CA">
      <w:pPr>
        <w:pStyle w:val="Naslov3"/>
        <w:spacing w:line="240" w:lineRule="auto"/>
        <w:rPr>
          <w:color w:val="000000"/>
          <w:sz w:val="24"/>
          <w:szCs w:val="24"/>
        </w:rPr>
      </w:pPr>
      <w:r w:rsidRPr="00952908">
        <w:rPr>
          <w:color w:val="000000"/>
          <w:sz w:val="24"/>
          <w:szCs w:val="24"/>
        </w:rPr>
        <w:t>Mestna občina Velenje</w:t>
      </w:r>
    </w:p>
    <w:p w14:paraId="35800614" w14:textId="77777777" w:rsidR="00A90691" w:rsidRPr="00952908" w:rsidRDefault="00FA0B6B" w:rsidP="00A90691">
      <w:pPr>
        <w:spacing w:after="0" w:line="240" w:lineRule="auto"/>
        <w:ind w:left="4956" w:firstLine="70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52908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4A79E7" w:rsidRPr="00952908"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 w:rsidR="005D70A1" w:rsidRPr="00952908">
        <w:rPr>
          <w:rFonts w:ascii="Times New Roman" w:hAnsi="Times New Roman"/>
          <w:b/>
          <w:color w:val="000000"/>
          <w:sz w:val="24"/>
          <w:szCs w:val="24"/>
        </w:rPr>
        <w:t xml:space="preserve">    </w:t>
      </w:r>
      <w:r w:rsidR="00A90691" w:rsidRPr="00952908">
        <w:rPr>
          <w:rFonts w:ascii="Times New Roman" w:hAnsi="Times New Roman"/>
          <w:b/>
          <w:color w:val="000000"/>
          <w:sz w:val="24"/>
          <w:szCs w:val="24"/>
        </w:rPr>
        <w:t>Peter Dermol</w:t>
      </w:r>
      <w:r w:rsidR="003F05B9" w:rsidRPr="00952908">
        <w:rPr>
          <w:rFonts w:ascii="Times New Roman" w:hAnsi="Times New Roman"/>
          <w:b/>
          <w:color w:val="000000"/>
          <w:sz w:val="24"/>
          <w:szCs w:val="24"/>
        </w:rPr>
        <w:t>, župan</w:t>
      </w:r>
    </w:p>
    <w:sectPr w:rsidR="00A90691" w:rsidRPr="00952908" w:rsidSect="000A682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023"/>
    <w:multiLevelType w:val="hybridMultilevel"/>
    <w:tmpl w:val="2132C702"/>
    <w:lvl w:ilvl="0" w:tplc="217A8580">
      <w:start w:val="6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B457AC"/>
    <w:multiLevelType w:val="hybridMultilevel"/>
    <w:tmpl w:val="4A3AF05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1DF1"/>
    <w:multiLevelType w:val="hybridMultilevel"/>
    <w:tmpl w:val="961C4164"/>
    <w:lvl w:ilvl="0" w:tplc="0424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7316DA2"/>
    <w:multiLevelType w:val="hybridMultilevel"/>
    <w:tmpl w:val="5D6C5B22"/>
    <w:lvl w:ilvl="0" w:tplc="217A8580">
      <w:start w:val="6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9057C8"/>
    <w:multiLevelType w:val="hybridMultilevel"/>
    <w:tmpl w:val="17F2FAA0"/>
    <w:lvl w:ilvl="0" w:tplc="C99E4A3A">
      <w:start w:val="9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628FD"/>
    <w:multiLevelType w:val="hybridMultilevel"/>
    <w:tmpl w:val="2EFE1512"/>
    <w:lvl w:ilvl="0" w:tplc="D1C40D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006F"/>
    <w:multiLevelType w:val="hybridMultilevel"/>
    <w:tmpl w:val="8DB608A0"/>
    <w:lvl w:ilvl="0" w:tplc="7BFE4F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33FAB"/>
    <w:multiLevelType w:val="hybridMultilevel"/>
    <w:tmpl w:val="2132C702"/>
    <w:lvl w:ilvl="0" w:tplc="217A8580">
      <w:start w:val="6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804352"/>
    <w:multiLevelType w:val="hybridMultilevel"/>
    <w:tmpl w:val="A358FB46"/>
    <w:lvl w:ilvl="0" w:tplc="217A8580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24665"/>
    <w:multiLevelType w:val="hybridMultilevel"/>
    <w:tmpl w:val="B9465400"/>
    <w:lvl w:ilvl="0" w:tplc="34284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1DB61A5"/>
    <w:multiLevelType w:val="hybridMultilevel"/>
    <w:tmpl w:val="6FE63E58"/>
    <w:lvl w:ilvl="0" w:tplc="6A384340">
      <w:start w:val="6"/>
      <w:numFmt w:val="decimal"/>
      <w:lvlText w:val="16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8470B"/>
    <w:multiLevelType w:val="hybridMultilevel"/>
    <w:tmpl w:val="F6FCE1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E0062"/>
    <w:multiLevelType w:val="hybridMultilevel"/>
    <w:tmpl w:val="9C3A007E"/>
    <w:lvl w:ilvl="0" w:tplc="43E89608">
      <w:start w:val="2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DA522A4"/>
    <w:multiLevelType w:val="hybridMultilevel"/>
    <w:tmpl w:val="D57EF6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5C6481"/>
    <w:multiLevelType w:val="hybridMultilevel"/>
    <w:tmpl w:val="BED0E57C"/>
    <w:lvl w:ilvl="0" w:tplc="6DE8FDA2">
      <w:start w:val="1"/>
      <w:numFmt w:val="decimal"/>
      <w:lvlText w:val="%1."/>
      <w:lvlJc w:val="left"/>
      <w:pPr>
        <w:tabs>
          <w:tab w:val="num" w:pos="1158"/>
        </w:tabs>
        <w:ind w:left="1158" w:hanging="45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5" w15:restartNumberingAfterBreak="0">
    <w:nsid w:val="4EAE382A"/>
    <w:multiLevelType w:val="hybridMultilevel"/>
    <w:tmpl w:val="C41CE58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E211D"/>
    <w:multiLevelType w:val="hybridMultilevel"/>
    <w:tmpl w:val="F49A679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941CF0"/>
    <w:multiLevelType w:val="hybridMultilevel"/>
    <w:tmpl w:val="2DFC87F4"/>
    <w:lvl w:ilvl="0" w:tplc="CDEC936C">
      <w:start w:val="16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8417D13"/>
    <w:multiLevelType w:val="hybridMultilevel"/>
    <w:tmpl w:val="B8C02C60"/>
    <w:lvl w:ilvl="0" w:tplc="B2C02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0202D5"/>
    <w:multiLevelType w:val="hybridMultilevel"/>
    <w:tmpl w:val="2C423052"/>
    <w:lvl w:ilvl="0" w:tplc="A14EB5E8">
      <w:start w:val="21"/>
      <w:numFmt w:val="decimal"/>
      <w:lvlText w:val="%1."/>
      <w:lvlJc w:val="left"/>
      <w:pPr>
        <w:ind w:left="180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2A2250A"/>
    <w:multiLevelType w:val="hybridMultilevel"/>
    <w:tmpl w:val="3A88CA6C"/>
    <w:lvl w:ilvl="0" w:tplc="7876C51C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C8007E"/>
    <w:multiLevelType w:val="hybridMultilevel"/>
    <w:tmpl w:val="43B04A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53454"/>
    <w:multiLevelType w:val="hybridMultilevel"/>
    <w:tmpl w:val="C3F2AD56"/>
    <w:lvl w:ilvl="0" w:tplc="36AA6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13453C"/>
    <w:multiLevelType w:val="hybridMultilevel"/>
    <w:tmpl w:val="9412126E"/>
    <w:lvl w:ilvl="0" w:tplc="D5FE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9259E"/>
    <w:multiLevelType w:val="hybridMultilevel"/>
    <w:tmpl w:val="BB146FD2"/>
    <w:lvl w:ilvl="0" w:tplc="8698199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33D423C"/>
    <w:multiLevelType w:val="hybridMultilevel"/>
    <w:tmpl w:val="0EB245A0"/>
    <w:lvl w:ilvl="0" w:tplc="98F6BA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C223E"/>
    <w:multiLevelType w:val="hybridMultilevel"/>
    <w:tmpl w:val="94CA80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862629"/>
    <w:multiLevelType w:val="hybridMultilevel"/>
    <w:tmpl w:val="57B66698"/>
    <w:lvl w:ilvl="0" w:tplc="529812E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878AACE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CB6289B"/>
    <w:multiLevelType w:val="hybridMultilevel"/>
    <w:tmpl w:val="D57EF6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CB4A6C"/>
    <w:multiLevelType w:val="hybridMultilevel"/>
    <w:tmpl w:val="AD54119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67181B"/>
    <w:multiLevelType w:val="hybridMultilevel"/>
    <w:tmpl w:val="B8E8389C"/>
    <w:lvl w:ilvl="0" w:tplc="C47EAA16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9292423">
    <w:abstractNumId w:val="26"/>
  </w:num>
  <w:num w:numId="2" w16cid:durableId="910196076">
    <w:abstractNumId w:val="16"/>
  </w:num>
  <w:num w:numId="3" w16cid:durableId="501896219">
    <w:abstractNumId w:val="30"/>
  </w:num>
  <w:num w:numId="4" w16cid:durableId="47337870">
    <w:abstractNumId w:val="22"/>
  </w:num>
  <w:num w:numId="5" w16cid:durableId="544876449">
    <w:abstractNumId w:val="23"/>
  </w:num>
  <w:num w:numId="6" w16cid:durableId="1566136211">
    <w:abstractNumId w:val="28"/>
  </w:num>
  <w:num w:numId="7" w16cid:durableId="513151884">
    <w:abstractNumId w:val="13"/>
  </w:num>
  <w:num w:numId="8" w16cid:durableId="56054951">
    <w:abstractNumId w:val="0"/>
  </w:num>
  <w:num w:numId="9" w16cid:durableId="1032800673">
    <w:abstractNumId w:val="17"/>
  </w:num>
  <w:num w:numId="10" w16cid:durableId="79370074">
    <w:abstractNumId w:val="19"/>
  </w:num>
  <w:num w:numId="11" w16cid:durableId="397942021">
    <w:abstractNumId w:val="18"/>
  </w:num>
  <w:num w:numId="12" w16cid:durableId="2107924464">
    <w:abstractNumId w:val="8"/>
  </w:num>
  <w:num w:numId="13" w16cid:durableId="643389722">
    <w:abstractNumId w:val="10"/>
  </w:num>
  <w:num w:numId="14" w16cid:durableId="1794204130">
    <w:abstractNumId w:val="20"/>
  </w:num>
  <w:num w:numId="15" w16cid:durableId="1160190959">
    <w:abstractNumId w:val="3"/>
  </w:num>
  <w:num w:numId="16" w16cid:durableId="2074886579">
    <w:abstractNumId w:val="12"/>
  </w:num>
  <w:num w:numId="17" w16cid:durableId="1399354046">
    <w:abstractNumId w:val="7"/>
  </w:num>
  <w:num w:numId="18" w16cid:durableId="310401438">
    <w:abstractNumId w:val="28"/>
    <w:lvlOverride w:ilvl="0">
      <w:lvl w:ilvl="0" w:tplc="0424000F">
        <w:start w:val="2"/>
        <w:numFmt w:val="decimal"/>
        <w:lvlText w:val="%1."/>
        <w:lvlJc w:val="left"/>
        <w:pPr>
          <w:ind w:left="644" w:hanging="360"/>
        </w:pPr>
        <w:rPr>
          <w:rFonts w:hint="default"/>
        </w:rPr>
      </w:lvl>
    </w:lvlOverride>
    <w:lvlOverride w:ilvl="1">
      <w:lvl w:ilvl="1" w:tplc="0424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4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4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4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4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4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4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4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 w16cid:durableId="2029483394">
    <w:abstractNumId w:val="27"/>
  </w:num>
  <w:num w:numId="20" w16cid:durableId="15956740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06874450">
    <w:abstractNumId w:val="9"/>
  </w:num>
  <w:num w:numId="22" w16cid:durableId="562986956">
    <w:abstractNumId w:val="11"/>
  </w:num>
  <w:num w:numId="23" w16cid:durableId="881019845">
    <w:abstractNumId w:val="4"/>
  </w:num>
  <w:num w:numId="24" w16cid:durableId="778138320">
    <w:abstractNumId w:val="5"/>
  </w:num>
  <w:num w:numId="25" w16cid:durableId="1229269367">
    <w:abstractNumId w:val="21"/>
  </w:num>
  <w:num w:numId="26" w16cid:durableId="1693650468">
    <w:abstractNumId w:val="1"/>
  </w:num>
  <w:num w:numId="27" w16cid:durableId="56901185">
    <w:abstractNumId w:val="24"/>
  </w:num>
  <w:num w:numId="28" w16cid:durableId="354229709">
    <w:abstractNumId w:val="29"/>
  </w:num>
  <w:num w:numId="29" w16cid:durableId="286592008">
    <w:abstractNumId w:val="15"/>
  </w:num>
  <w:num w:numId="30" w16cid:durableId="1328636796">
    <w:abstractNumId w:val="2"/>
  </w:num>
  <w:num w:numId="31" w16cid:durableId="402066086">
    <w:abstractNumId w:val="6"/>
  </w:num>
  <w:num w:numId="32" w16cid:durableId="12415668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CA"/>
    <w:rsid w:val="0000009F"/>
    <w:rsid w:val="00001432"/>
    <w:rsid w:val="00007CC3"/>
    <w:rsid w:val="00007FA2"/>
    <w:rsid w:val="000111C4"/>
    <w:rsid w:val="00014668"/>
    <w:rsid w:val="0001600A"/>
    <w:rsid w:val="00030C65"/>
    <w:rsid w:val="000425C3"/>
    <w:rsid w:val="00051849"/>
    <w:rsid w:val="0006130C"/>
    <w:rsid w:val="00081811"/>
    <w:rsid w:val="0008216C"/>
    <w:rsid w:val="0008281F"/>
    <w:rsid w:val="00082C5A"/>
    <w:rsid w:val="000869C6"/>
    <w:rsid w:val="00087A35"/>
    <w:rsid w:val="00093B4E"/>
    <w:rsid w:val="00095DF0"/>
    <w:rsid w:val="000A2AED"/>
    <w:rsid w:val="000A6822"/>
    <w:rsid w:val="000B435B"/>
    <w:rsid w:val="000B7432"/>
    <w:rsid w:val="000C7308"/>
    <w:rsid w:val="000D40EA"/>
    <w:rsid w:val="000D45B5"/>
    <w:rsid w:val="000E6057"/>
    <w:rsid w:val="000F42B0"/>
    <w:rsid w:val="000F5B3C"/>
    <w:rsid w:val="000F78A8"/>
    <w:rsid w:val="0010228A"/>
    <w:rsid w:val="001060DF"/>
    <w:rsid w:val="0010764E"/>
    <w:rsid w:val="00110694"/>
    <w:rsid w:val="001174B2"/>
    <w:rsid w:val="0012111D"/>
    <w:rsid w:val="0012398F"/>
    <w:rsid w:val="00125C3E"/>
    <w:rsid w:val="00132AC9"/>
    <w:rsid w:val="001340C2"/>
    <w:rsid w:val="00145259"/>
    <w:rsid w:val="00150536"/>
    <w:rsid w:val="001513E0"/>
    <w:rsid w:val="001574D5"/>
    <w:rsid w:val="00162B8C"/>
    <w:rsid w:val="00163D0F"/>
    <w:rsid w:val="00164004"/>
    <w:rsid w:val="00166737"/>
    <w:rsid w:val="00167A36"/>
    <w:rsid w:val="001702E0"/>
    <w:rsid w:val="00170B15"/>
    <w:rsid w:val="00175FCC"/>
    <w:rsid w:val="0018121A"/>
    <w:rsid w:val="00191AD6"/>
    <w:rsid w:val="00195F0F"/>
    <w:rsid w:val="001A3046"/>
    <w:rsid w:val="001A36D0"/>
    <w:rsid w:val="001A493D"/>
    <w:rsid w:val="001A52CE"/>
    <w:rsid w:val="001B6F5F"/>
    <w:rsid w:val="001C2F06"/>
    <w:rsid w:val="001C59AD"/>
    <w:rsid w:val="001D38C1"/>
    <w:rsid w:val="001D67FA"/>
    <w:rsid w:val="001E192F"/>
    <w:rsid w:val="001E7F04"/>
    <w:rsid w:val="001F4513"/>
    <w:rsid w:val="001F6283"/>
    <w:rsid w:val="0021325C"/>
    <w:rsid w:val="00213EED"/>
    <w:rsid w:val="00220832"/>
    <w:rsid w:val="002253FC"/>
    <w:rsid w:val="00226B5D"/>
    <w:rsid w:val="00231336"/>
    <w:rsid w:val="00235288"/>
    <w:rsid w:val="00235EF2"/>
    <w:rsid w:val="002368C8"/>
    <w:rsid w:val="00236ADB"/>
    <w:rsid w:val="00240F4C"/>
    <w:rsid w:val="00245F52"/>
    <w:rsid w:val="00250AF5"/>
    <w:rsid w:val="002553D7"/>
    <w:rsid w:val="002576F0"/>
    <w:rsid w:val="002604AF"/>
    <w:rsid w:val="00275DF9"/>
    <w:rsid w:val="0027627F"/>
    <w:rsid w:val="00282703"/>
    <w:rsid w:val="002878AE"/>
    <w:rsid w:val="002879E3"/>
    <w:rsid w:val="00294836"/>
    <w:rsid w:val="002A0877"/>
    <w:rsid w:val="002A4677"/>
    <w:rsid w:val="002B2ACC"/>
    <w:rsid w:val="002B6E4E"/>
    <w:rsid w:val="002C26FA"/>
    <w:rsid w:val="002C6C10"/>
    <w:rsid w:val="002D3ED1"/>
    <w:rsid w:val="002E1D23"/>
    <w:rsid w:val="002E7CCD"/>
    <w:rsid w:val="002F4799"/>
    <w:rsid w:val="002F607E"/>
    <w:rsid w:val="003054A2"/>
    <w:rsid w:val="00320EE9"/>
    <w:rsid w:val="003246A5"/>
    <w:rsid w:val="003316BE"/>
    <w:rsid w:val="003377AA"/>
    <w:rsid w:val="0034180A"/>
    <w:rsid w:val="00341A56"/>
    <w:rsid w:val="00347BA1"/>
    <w:rsid w:val="0035435A"/>
    <w:rsid w:val="003623A5"/>
    <w:rsid w:val="00366537"/>
    <w:rsid w:val="0036722F"/>
    <w:rsid w:val="003718A2"/>
    <w:rsid w:val="003723B7"/>
    <w:rsid w:val="00387A46"/>
    <w:rsid w:val="00392FBE"/>
    <w:rsid w:val="003950DE"/>
    <w:rsid w:val="0039685F"/>
    <w:rsid w:val="00396F37"/>
    <w:rsid w:val="003A4091"/>
    <w:rsid w:val="003A78CF"/>
    <w:rsid w:val="003B3DC7"/>
    <w:rsid w:val="003C060E"/>
    <w:rsid w:val="003C309E"/>
    <w:rsid w:val="003D11A8"/>
    <w:rsid w:val="003D2ADB"/>
    <w:rsid w:val="003D507A"/>
    <w:rsid w:val="003E0D50"/>
    <w:rsid w:val="003E2AE5"/>
    <w:rsid w:val="003E5193"/>
    <w:rsid w:val="003E5E95"/>
    <w:rsid w:val="003E66B8"/>
    <w:rsid w:val="003E727C"/>
    <w:rsid w:val="003F00F7"/>
    <w:rsid w:val="003F05B9"/>
    <w:rsid w:val="003F3812"/>
    <w:rsid w:val="003F4D60"/>
    <w:rsid w:val="003F79C7"/>
    <w:rsid w:val="0040140F"/>
    <w:rsid w:val="004271DD"/>
    <w:rsid w:val="0043090D"/>
    <w:rsid w:val="00433E3B"/>
    <w:rsid w:val="00436C51"/>
    <w:rsid w:val="00440294"/>
    <w:rsid w:val="00443B9B"/>
    <w:rsid w:val="004508A9"/>
    <w:rsid w:val="00463044"/>
    <w:rsid w:val="0046305A"/>
    <w:rsid w:val="004672E6"/>
    <w:rsid w:val="00472163"/>
    <w:rsid w:val="00472DA5"/>
    <w:rsid w:val="004731E8"/>
    <w:rsid w:val="00474793"/>
    <w:rsid w:val="00482EAB"/>
    <w:rsid w:val="004910AB"/>
    <w:rsid w:val="0049648E"/>
    <w:rsid w:val="004A00E6"/>
    <w:rsid w:val="004A0A27"/>
    <w:rsid w:val="004A455A"/>
    <w:rsid w:val="004A49C7"/>
    <w:rsid w:val="004A79E7"/>
    <w:rsid w:val="004B30AD"/>
    <w:rsid w:val="004B75F2"/>
    <w:rsid w:val="004C1EF0"/>
    <w:rsid w:val="004C29B9"/>
    <w:rsid w:val="004C319F"/>
    <w:rsid w:val="004C43FD"/>
    <w:rsid w:val="004C69DD"/>
    <w:rsid w:val="004D3CFC"/>
    <w:rsid w:val="004E1D74"/>
    <w:rsid w:val="004E286A"/>
    <w:rsid w:val="004E5AB9"/>
    <w:rsid w:val="004E6834"/>
    <w:rsid w:val="004F028D"/>
    <w:rsid w:val="004F76F6"/>
    <w:rsid w:val="00503C76"/>
    <w:rsid w:val="00503CB4"/>
    <w:rsid w:val="00506DA6"/>
    <w:rsid w:val="00506ED7"/>
    <w:rsid w:val="00515D0D"/>
    <w:rsid w:val="00520C88"/>
    <w:rsid w:val="005238D1"/>
    <w:rsid w:val="00525C55"/>
    <w:rsid w:val="00536101"/>
    <w:rsid w:val="0053721F"/>
    <w:rsid w:val="00537E25"/>
    <w:rsid w:val="00545C64"/>
    <w:rsid w:val="00546904"/>
    <w:rsid w:val="00550D80"/>
    <w:rsid w:val="00552BB1"/>
    <w:rsid w:val="00553AE2"/>
    <w:rsid w:val="0056135B"/>
    <w:rsid w:val="0056208D"/>
    <w:rsid w:val="005714ED"/>
    <w:rsid w:val="005739DB"/>
    <w:rsid w:val="005829B3"/>
    <w:rsid w:val="00592718"/>
    <w:rsid w:val="005947A1"/>
    <w:rsid w:val="005A4A48"/>
    <w:rsid w:val="005B03E6"/>
    <w:rsid w:val="005B2540"/>
    <w:rsid w:val="005C63FB"/>
    <w:rsid w:val="005D1950"/>
    <w:rsid w:val="005D1C64"/>
    <w:rsid w:val="005D70A1"/>
    <w:rsid w:val="005E4560"/>
    <w:rsid w:val="005F02F9"/>
    <w:rsid w:val="005F121C"/>
    <w:rsid w:val="00620448"/>
    <w:rsid w:val="00621CD5"/>
    <w:rsid w:val="00631782"/>
    <w:rsid w:val="0063230A"/>
    <w:rsid w:val="00633788"/>
    <w:rsid w:val="00636817"/>
    <w:rsid w:val="006368E7"/>
    <w:rsid w:val="00637931"/>
    <w:rsid w:val="00637B04"/>
    <w:rsid w:val="00650195"/>
    <w:rsid w:val="0065403D"/>
    <w:rsid w:val="00657F97"/>
    <w:rsid w:val="00670020"/>
    <w:rsid w:val="00673851"/>
    <w:rsid w:val="00673882"/>
    <w:rsid w:val="006803DF"/>
    <w:rsid w:val="006827C3"/>
    <w:rsid w:val="00685337"/>
    <w:rsid w:val="00685EEB"/>
    <w:rsid w:val="006A05AF"/>
    <w:rsid w:val="006A262B"/>
    <w:rsid w:val="006A54DD"/>
    <w:rsid w:val="006B2A30"/>
    <w:rsid w:val="006B4B57"/>
    <w:rsid w:val="006C14B2"/>
    <w:rsid w:val="006C4909"/>
    <w:rsid w:val="006C5C6D"/>
    <w:rsid w:val="006D62E6"/>
    <w:rsid w:val="006E11D5"/>
    <w:rsid w:val="006E1438"/>
    <w:rsid w:val="006E2437"/>
    <w:rsid w:val="006F111B"/>
    <w:rsid w:val="00710AF6"/>
    <w:rsid w:val="00713A22"/>
    <w:rsid w:val="00717658"/>
    <w:rsid w:val="00717C73"/>
    <w:rsid w:val="00737640"/>
    <w:rsid w:val="00743866"/>
    <w:rsid w:val="007466C1"/>
    <w:rsid w:val="00747B81"/>
    <w:rsid w:val="007523AF"/>
    <w:rsid w:val="00753D2E"/>
    <w:rsid w:val="00755FB9"/>
    <w:rsid w:val="00767B01"/>
    <w:rsid w:val="00771457"/>
    <w:rsid w:val="0077159D"/>
    <w:rsid w:val="00771C9F"/>
    <w:rsid w:val="007722F8"/>
    <w:rsid w:val="0077434C"/>
    <w:rsid w:val="00790004"/>
    <w:rsid w:val="0079216F"/>
    <w:rsid w:val="007938C0"/>
    <w:rsid w:val="007A2EF7"/>
    <w:rsid w:val="007A62A1"/>
    <w:rsid w:val="007B3AD0"/>
    <w:rsid w:val="007B7A42"/>
    <w:rsid w:val="007C130C"/>
    <w:rsid w:val="007C4A43"/>
    <w:rsid w:val="007C515E"/>
    <w:rsid w:val="007C6868"/>
    <w:rsid w:val="007C7484"/>
    <w:rsid w:val="007C7F3B"/>
    <w:rsid w:val="007D02D3"/>
    <w:rsid w:val="007E205D"/>
    <w:rsid w:val="007E2E52"/>
    <w:rsid w:val="007E4F62"/>
    <w:rsid w:val="007E7752"/>
    <w:rsid w:val="007F22C7"/>
    <w:rsid w:val="007F350A"/>
    <w:rsid w:val="00801B2A"/>
    <w:rsid w:val="0080492C"/>
    <w:rsid w:val="00806F27"/>
    <w:rsid w:val="0080710D"/>
    <w:rsid w:val="0081195F"/>
    <w:rsid w:val="00817581"/>
    <w:rsid w:val="00817DDE"/>
    <w:rsid w:val="00821B91"/>
    <w:rsid w:val="00825315"/>
    <w:rsid w:val="00831A93"/>
    <w:rsid w:val="0083351E"/>
    <w:rsid w:val="008609E1"/>
    <w:rsid w:val="0086428F"/>
    <w:rsid w:val="00872B69"/>
    <w:rsid w:val="00873BE3"/>
    <w:rsid w:val="008777DE"/>
    <w:rsid w:val="0088473C"/>
    <w:rsid w:val="008858C7"/>
    <w:rsid w:val="00895211"/>
    <w:rsid w:val="008B22C4"/>
    <w:rsid w:val="008B5EC6"/>
    <w:rsid w:val="008B767E"/>
    <w:rsid w:val="008C6E57"/>
    <w:rsid w:val="008E1F33"/>
    <w:rsid w:val="008E418B"/>
    <w:rsid w:val="008E5271"/>
    <w:rsid w:val="008E7954"/>
    <w:rsid w:val="008F0646"/>
    <w:rsid w:val="008F39CA"/>
    <w:rsid w:val="008F7E8F"/>
    <w:rsid w:val="00900144"/>
    <w:rsid w:val="00904623"/>
    <w:rsid w:val="009100E5"/>
    <w:rsid w:val="00914608"/>
    <w:rsid w:val="00914E98"/>
    <w:rsid w:val="00920094"/>
    <w:rsid w:val="0092246B"/>
    <w:rsid w:val="00924CB4"/>
    <w:rsid w:val="00930F6E"/>
    <w:rsid w:val="00952908"/>
    <w:rsid w:val="00953033"/>
    <w:rsid w:val="00956174"/>
    <w:rsid w:val="00961E04"/>
    <w:rsid w:val="00967212"/>
    <w:rsid w:val="00980141"/>
    <w:rsid w:val="009823CA"/>
    <w:rsid w:val="009829D7"/>
    <w:rsid w:val="00983CCD"/>
    <w:rsid w:val="00985277"/>
    <w:rsid w:val="009870EA"/>
    <w:rsid w:val="009871E7"/>
    <w:rsid w:val="009918EB"/>
    <w:rsid w:val="009A039E"/>
    <w:rsid w:val="009A5F08"/>
    <w:rsid w:val="009C3D44"/>
    <w:rsid w:val="009C5053"/>
    <w:rsid w:val="009C5A40"/>
    <w:rsid w:val="009D085A"/>
    <w:rsid w:val="009D246E"/>
    <w:rsid w:val="009E4209"/>
    <w:rsid w:val="009E4F32"/>
    <w:rsid w:val="009E66B1"/>
    <w:rsid w:val="009E7ED4"/>
    <w:rsid w:val="009F028A"/>
    <w:rsid w:val="009F3853"/>
    <w:rsid w:val="009F7FD8"/>
    <w:rsid w:val="00A04038"/>
    <w:rsid w:val="00A129B3"/>
    <w:rsid w:val="00A333E6"/>
    <w:rsid w:val="00A33997"/>
    <w:rsid w:val="00A40F77"/>
    <w:rsid w:val="00A42395"/>
    <w:rsid w:val="00A71440"/>
    <w:rsid w:val="00A71EBB"/>
    <w:rsid w:val="00A76292"/>
    <w:rsid w:val="00A81653"/>
    <w:rsid w:val="00A82593"/>
    <w:rsid w:val="00A86A06"/>
    <w:rsid w:val="00A90691"/>
    <w:rsid w:val="00A94935"/>
    <w:rsid w:val="00AA2BF7"/>
    <w:rsid w:val="00AA3059"/>
    <w:rsid w:val="00AB0444"/>
    <w:rsid w:val="00AC16F7"/>
    <w:rsid w:val="00AC3922"/>
    <w:rsid w:val="00AD1BD0"/>
    <w:rsid w:val="00AD5E07"/>
    <w:rsid w:val="00AE0086"/>
    <w:rsid w:val="00AE7587"/>
    <w:rsid w:val="00AF0281"/>
    <w:rsid w:val="00AF760F"/>
    <w:rsid w:val="00B001F6"/>
    <w:rsid w:val="00B03076"/>
    <w:rsid w:val="00B20447"/>
    <w:rsid w:val="00B227BD"/>
    <w:rsid w:val="00B33C14"/>
    <w:rsid w:val="00B35D4A"/>
    <w:rsid w:val="00B37C77"/>
    <w:rsid w:val="00B44F62"/>
    <w:rsid w:val="00B46F9C"/>
    <w:rsid w:val="00B51B68"/>
    <w:rsid w:val="00B526E0"/>
    <w:rsid w:val="00B55235"/>
    <w:rsid w:val="00B55C74"/>
    <w:rsid w:val="00B65525"/>
    <w:rsid w:val="00B70462"/>
    <w:rsid w:val="00B70929"/>
    <w:rsid w:val="00B72F24"/>
    <w:rsid w:val="00B86B8E"/>
    <w:rsid w:val="00B87284"/>
    <w:rsid w:val="00B932E1"/>
    <w:rsid w:val="00B9390C"/>
    <w:rsid w:val="00B940DE"/>
    <w:rsid w:val="00BA365C"/>
    <w:rsid w:val="00BA7122"/>
    <w:rsid w:val="00BC023F"/>
    <w:rsid w:val="00BC21F3"/>
    <w:rsid w:val="00BC4FA8"/>
    <w:rsid w:val="00BD423F"/>
    <w:rsid w:val="00BD5B74"/>
    <w:rsid w:val="00BD7C4D"/>
    <w:rsid w:val="00BE00CA"/>
    <w:rsid w:val="00BE1C33"/>
    <w:rsid w:val="00BE6105"/>
    <w:rsid w:val="00BE7C3D"/>
    <w:rsid w:val="00BE7F89"/>
    <w:rsid w:val="00BF036A"/>
    <w:rsid w:val="00BF1648"/>
    <w:rsid w:val="00C07B1D"/>
    <w:rsid w:val="00C14215"/>
    <w:rsid w:val="00C3165A"/>
    <w:rsid w:val="00C35ADB"/>
    <w:rsid w:val="00C47BF0"/>
    <w:rsid w:val="00C53D33"/>
    <w:rsid w:val="00C558F1"/>
    <w:rsid w:val="00C559CB"/>
    <w:rsid w:val="00C55E0F"/>
    <w:rsid w:val="00C56410"/>
    <w:rsid w:val="00C62404"/>
    <w:rsid w:val="00C66C38"/>
    <w:rsid w:val="00C71120"/>
    <w:rsid w:val="00C75784"/>
    <w:rsid w:val="00C77992"/>
    <w:rsid w:val="00C80828"/>
    <w:rsid w:val="00C816A9"/>
    <w:rsid w:val="00C954BB"/>
    <w:rsid w:val="00C96AA8"/>
    <w:rsid w:val="00CA1ED4"/>
    <w:rsid w:val="00CB4BD1"/>
    <w:rsid w:val="00CB5A4B"/>
    <w:rsid w:val="00CD185D"/>
    <w:rsid w:val="00CD7F9F"/>
    <w:rsid w:val="00CE5326"/>
    <w:rsid w:val="00CF79AF"/>
    <w:rsid w:val="00D104AF"/>
    <w:rsid w:val="00D1676D"/>
    <w:rsid w:val="00D16E48"/>
    <w:rsid w:val="00D27A40"/>
    <w:rsid w:val="00D34FA3"/>
    <w:rsid w:val="00D41AF7"/>
    <w:rsid w:val="00D42BE6"/>
    <w:rsid w:val="00D635D6"/>
    <w:rsid w:val="00D653F5"/>
    <w:rsid w:val="00D717F0"/>
    <w:rsid w:val="00D7428A"/>
    <w:rsid w:val="00D80651"/>
    <w:rsid w:val="00D915C6"/>
    <w:rsid w:val="00DA2D25"/>
    <w:rsid w:val="00DB7421"/>
    <w:rsid w:val="00DC3479"/>
    <w:rsid w:val="00DD01D4"/>
    <w:rsid w:val="00DD7B41"/>
    <w:rsid w:val="00DE1621"/>
    <w:rsid w:val="00DE566E"/>
    <w:rsid w:val="00DF12D4"/>
    <w:rsid w:val="00DF6999"/>
    <w:rsid w:val="00E0125A"/>
    <w:rsid w:val="00E06CA0"/>
    <w:rsid w:val="00E0738F"/>
    <w:rsid w:val="00E13A0B"/>
    <w:rsid w:val="00E2507C"/>
    <w:rsid w:val="00E268C2"/>
    <w:rsid w:val="00E30E79"/>
    <w:rsid w:val="00E30F54"/>
    <w:rsid w:val="00E34A3F"/>
    <w:rsid w:val="00E44CB9"/>
    <w:rsid w:val="00E50ECD"/>
    <w:rsid w:val="00E60D12"/>
    <w:rsid w:val="00E66A1D"/>
    <w:rsid w:val="00E7081E"/>
    <w:rsid w:val="00E76204"/>
    <w:rsid w:val="00E77180"/>
    <w:rsid w:val="00E8229B"/>
    <w:rsid w:val="00E830A4"/>
    <w:rsid w:val="00E9037A"/>
    <w:rsid w:val="00E91B81"/>
    <w:rsid w:val="00E95120"/>
    <w:rsid w:val="00EA4274"/>
    <w:rsid w:val="00EB1836"/>
    <w:rsid w:val="00EB2E1F"/>
    <w:rsid w:val="00EB3604"/>
    <w:rsid w:val="00EC51C1"/>
    <w:rsid w:val="00EC66D2"/>
    <w:rsid w:val="00EE0C54"/>
    <w:rsid w:val="00F10621"/>
    <w:rsid w:val="00F1415A"/>
    <w:rsid w:val="00F15EFC"/>
    <w:rsid w:val="00F20EE0"/>
    <w:rsid w:val="00F25BA6"/>
    <w:rsid w:val="00F305F0"/>
    <w:rsid w:val="00F308CA"/>
    <w:rsid w:val="00F367DB"/>
    <w:rsid w:val="00F37D49"/>
    <w:rsid w:val="00F42701"/>
    <w:rsid w:val="00F46E98"/>
    <w:rsid w:val="00F54C39"/>
    <w:rsid w:val="00F54CFC"/>
    <w:rsid w:val="00F56092"/>
    <w:rsid w:val="00F5722E"/>
    <w:rsid w:val="00F6120F"/>
    <w:rsid w:val="00F63824"/>
    <w:rsid w:val="00F645C4"/>
    <w:rsid w:val="00F678E6"/>
    <w:rsid w:val="00F70F58"/>
    <w:rsid w:val="00F71744"/>
    <w:rsid w:val="00F71F42"/>
    <w:rsid w:val="00F721B3"/>
    <w:rsid w:val="00F8677F"/>
    <w:rsid w:val="00F91C6E"/>
    <w:rsid w:val="00F955DE"/>
    <w:rsid w:val="00FA0B6B"/>
    <w:rsid w:val="00FA6FD9"/>
    <w:rsid w:val="00FB57EC"/>
    <w:rsid w:val="00FB7E0A"/>
    <w:rsid w:val="00FC216F"/>
    <w:rsid w:val="00FC3A12"/>
    <w:rsid w:val="00FE2307"/>
    <w:rsid w:val="00FF35BF"/>
    <w:rsid w:val="00FF3DEA"/>
    <w:rsid w:val="00FF4A6A"/>
    <w:rsid w:val="00FF7967"/>
    <w:rsid w:val="00FF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AFDB7"/>
  <w15:docId w15:val="{478C0634-6856-4BD8-81FB-233301841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39CA"/>
    <w:pPr>
      <w:spacing w:after="200" w:line="276" w:lineRule="auto"/>
    </w:pPr>
    <w:rPr>
      <w:rFonts w:ascii="Calibri" w:eastAsia="Calibri" w:hAnsi="Calibri" w:cs="Times New Roman"/>
    </w:rPr>
  </w:style>
  <w:style w:type="paragraph" w:styleId="Naslov3">
    <w:name w:val="heading 3"/>
    <w:basedOn w:val="Navaden"/>
    <w:next w:val="Navaden"/>
    <w:link w:val="Naslov3Znak"/>
    <w:qFormat/>
    <w:rsid w:val="008F39CA"/>
    <w:pPr>
      <w:keepNext/>
      <w:autoSpaceDE w:val="0"/>
      <w:autoSpaceDN w:val="0"/>
      <w:adjustRightInd w:val="0"/>
      <w:spacing w:after="0" w:line="288" w:lineRule="auto"/>
      <w:jc w:val="right"/>
      <w:outlineLvl w:val="2"/>
    </w:pPr>
    <w:rPr>
      <w:rFonts w:ascii="Times New Roman" w:eastAsia="Times New Roman" w:hAnsi="Times New Roman"/>
      <w:b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8F39CA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Default">
    <w:name w:val="Default"/>
    <w:rsid w:val="008F39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0125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7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738F"/>
    <w:rPr>
      <w:rFonts w:ascii="Tahoma" w:eastAsia="Calibri" w:hAnsi="Tahoma" w:cs="Tahoma"/>
      <w:sz w:val="16"/>
      <w:szCs w:val="16"/>
    </w:rPr>
  </w:style>
  <w:style w:type="paragraph" w:customStyle="1" w:styleId="H2">
    <w:name w:val="H2"/>
    <w:basedOn w:val="Navaden"/>
    <w:next w:val="Navaden"/>
    <w:rsid w:val="00B35D4A"/>
    <w:pPr>
      <w:keepNext/>
      <w:spacing w:before="100" w:after="100" w:line="240" w:lineRule="auto"/>
      <w:outlineLvl w:val="2"/>
    </w:pPr>
    <w:rPr>
      <w:rFonts w:ascii="Times New Roman" w:eastAsia="Times New Roman" w:hAnsi="Times New Roman"/>
      <w:b/>
      <w:snapToGrid w:val="0"/>
      <w:sz w:val="36"/>
      <w:szCs w:val="20"/>
      <w:lang w:eastAsia="sl-SI"/>
    </w:rPr>
  </w:style>
  <w:style w:type="paragraph" w:styleId="Glava">
    <w:name w:val="header"/>
    <w:basedOn w:val="Navaden"/>
    <w:link w:val="GlavaZnak"/>
    <w:rsid w:val="004B30A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sl-SI"/>
    </w:rPr>
  </w:style>
  <w:style w:type="character" w:customStyle="1" w:styleId="GlavaZnak">
    <w:name w:val="Glava Znak"/>
    <w:basedOn w:val="Privzetapisavaodstavka"/>
    <w:link w:val="Glava"/>
    <w:rsid w:val="004B30A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40140F"/>
    <w:pPr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40140F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2C123-5D7C-4942-913D-79C7F2A08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1494</Words>
  <Characters>8462</Characters>
  <Application>Microsoft Office Word</Application>
  <DocSecurity>0</DocSecurity>
  <Lines>216</Lines>
  <Paragraphs>100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Antonija Tadić</dc:creator>
  <cp:lastModifiedBy>Lipnik Bojan</cp:lastModifiedBy>
  <cp:revision>42</cp:revision>
  <cp:lastPrinted>2026-04-08T13:16:00Z</cp:lastPrinted>
  <dcterms:created xsi:type="dcterms:W3CDTF">2026-03-24T11:48:00Z</dcterms:created>
  <dcterms:modified xsi:type="dcterms:W3CDTF">2026-04-08T13:22:00Z</dcterms:modified>
</cp:coreProperties>
</file>